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9BBF" w14:textId="0A514C9A" w:rsidR="00837535" w:rsidRPr="00005A6C" w:rsidRDefault="005E197B" w:rsidP="00FD3F1D">
      <w:pPr>
        <w:pStyle w:val="Body"/>
        <w:spacing w:after="0" w:line="259" w:lineRule="auto"/>
        <w:ind w:left="0" w:firstLine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005A6C">
        <w:rPr>
          <w:rFonts w:ascii="Calibri" w:hAnsi="Calibri"/>
          <w:b/>
          <w:bCs/>
          <w:sz w:val="32"/>
          <w:szCs w:val="32"/>
          <w:lang w:val="de-DE"/>
        </w:rPr>
        <w:t>ROGER R. NEAL</w:t>
      </w:r>
    </w:p>
    <w:p w14:paraId="686EB1BF" w14:textId="77777777" w:rsidR="00837535" w:rsidRDefault="005E197B">
      <w:pPr>
        <w:pStyle w:val="Body"/>
        <w:spacing w:after="8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7FB3D46" wp14:editId="3C6A6D9D">
                <wp:extent cx="6306693" cy="12622"/>
                <wp:effectExtent l="0" t="0" r="0" b="0"/>
                <wp:docPr id="1073741825" name="officeArt object" descr="Shape 1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693" cy="1262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96.6pt;height:1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6F15A33" w14:textId="79FD7750" w:rsidR="00710FFD" w:rsidRPr="00720D76" w:rsidRDefault="005E197B" w:rsidP="009E2FD1">
      <w:pPr>
        <w:pStyle w:val="Body"/>
        <w:spacing w:after="89" w:line="259" w:lineRule="auto"/>
        <w:ind w:left="5" w:firstLine="0"/>
        <w:jc w:val="center"/>
        <w:rPr>
          <w:rFonts w:ascii="Calibri" w:hAnsi="Calibri"/>
          <w:sz w:val="22"/>
          <w:szCs w:val="22"/>
        </w:rPr>
      </w:pPr>
      <w:r w:rsidRPr="00720D76">
        <w:rPr>
          <w:rFonts w:ascii="Calibri" w:hAnsi="Calibri"/>
          <w:sz w:val="22"/>
          <w:szCs w:val="22"/>
          <w:lang w:val="pt-PT"/>
        </w:rPr>
        <w:t>St. Augustine, F</w:t>
      </w:r>
      <w:r w:rsidR="00CA6128" w:rsidRPr="00720D76">
        <w:rPr>
          <w:rFonts w:ascii="Calibri" w:hAnsi="Calibri"/>
          <w:sz w:val="22"/>
          <w:szCs w:val="22"/>
          <w:lang w:val="pt-PT"/>
        </w:rPr>
        <w:t xml:space="preserve">L | </w:t>
      </w:r>
      <w:r w:rsidRPr="00720D76">
        <w:rPr>
          <w:rFonts w:ascii="Calibri" w:hAnsi="Calibri"/>
          <w:sz w:val="22"/>
          <w:szCs w:val="22"/>
        </w:rPr>
        <w:t>rog</w:t>
      </w:r>
      <w:r w:rsidR="00FF5B59" w:rsidRPr="00720D76">
        <w:rPr>
          <w:rFonts w:ascii="Calibri" w:hAnsi="Calibri"/>
          <w:sz w:val="22"/>
          <w:szCs w:val="22"/>
        </w:rPr>
        <w:t>neal@icloud</w:t>
      </w:r>
      <w:r w:rsidR="00914446" w:rsidRPr="00720D76">
        <w:rPr>
          <w:rFonts w:ascii="Calibri" w:hAnsi="Calibri"/>
          <w:sz w:val="22"/>
          <w:szCs w:val="22"/>
        </w:rPr>
        <w:t>.com</w:t>
      </w:r>
      <w:r w:rsidRPr="00720D76">
        <w:rPr>
          <w:rFonts w:ascii="Calibri" w:hAnsi="Calibri"/>
          <w:sz w:val="22"/>
          <w:szCs w:val="22"/>
        </w:rPr>
        <w:t xml:space="preserve"> </w:t>
      </w:r>
      <w:r w:rsidR="00914446" w:rsidRPr="00720D76">
        <w:rPr>
          <w:rFonts w:ascii="Calibri" w:hAnsi="Calibri"/>
          <w:sz w:val="22"/>
          <w:szCs w:val="22"/>
        </w:rPr>
        <w:t>|</w:t>
      </w:r>
      <w:r w:rsidRPr="00720D76">
        <w:rPr>
          <w:rFonts w:ascii="Calibri" w:hAnsi="Calibri"/>
          <w:sz w:val="22"/>
          <w:szCs w:val="22"/>
        </w:rPr>
        <w:t xml:space="preserve"> 904-793-3375</w:t>
      </w:r>
      <w:r w:rsidR="005B67BD" w:rsidRPr="00720D76">
        <w:rPr>
          <w:rFonts w:ascii="Calibri" w:hAnsi="Calibri"/>
          <w:sz w:val="22"/>
          <w:szCs w:val="22"/>
        </w:rPr>
        <w:t xml:space="preserve"> | </w:t>
      </w:r>
      <w:hyperlink r:id="rId7" w:history="1">
        <w:r w:rsidR="00C10403" w:rsidRPr="00720D76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GitHub</w:t>
        </w:r>
      </w:hyperlink>
      <w:r w:rsidR="00D810D3" w:rsidRPr="00720D76">
        <w:rPr>
          <w:rFonts w:ascii="Calibri" w:hAnsi="Calibri"/>
          <w:sz w:val="22"/>
          <w:szCs w:val="22"/>
        </w:rPr>
        <w:t xml:space="preserve"> | </w:t>
      </w:r>
      <w:hyperlink r:id="rId8" w:history="1">
        <w:r w:rsidR="00907816" w:rsidRPr="00720D76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LinkedIn</w:t>
        </w:r>
      </w:hyperlink>
    </w:p>
    <w:p w14:paraId="69647D36" w14:textId="23E77382" w:rsidR="00837535" w:rsidRPr="00DE5785" w:rsidRDefault="00837535" w:rsidP="00FF2D43">
      <w:pPr>
        <w:pStyle w:val="Body"/>
        <w:spacing w:after="0" w:line="259" w:lineRule="auto"/>
        <w:ind w:left="0" w:firstLine="0"/>
        <w:rPr>
          <w:rFonts w:ascii="Calibri" w:eastAsia="Calibri" w:hAnsi="Calibri" w:cs="Calibri"/>
        </w:rPr>
      </w:pPr>
    </w:p>
    <w:p w14:paraId="58F2C847" w14:textId="62C9A63C" w:rsidR="00BF335C" w:rsidRPr="00005A6C" w:rsidRDefault="003835D9" w:rsidP="009E6B6C">
      <w:pPr>
        <w:pStyle w:val="Body"/>
        <w:spacing w:after="0" w:line="259" w:lineRule="auto"/>
        <w:rPr>
          <w:rFonts w:ascii="Calibri" w:hAnsi="Calibri"/>
          <w:b/>
          <w:bCs/>
          <w:sz w:val="26"/>
          <w:szCs w:val="26"/>
        </w:rPr>
      </w:pPr>
      <w:r w:rsidRPr="00005A6C">
        <w:rPr>
          <w:rFonts w:ascii="Calibri" w:hAnsi="Calibri"/>
          <w:b/>
          <w:bCs/>
          <w:sz w:val="26"/>
          <w:szCs w:val="26"/>
        </w:rPr>
        <w:t xml:space="preserve">PROFESSIONAL </w:t>
      </w:r>
      <w:r w:rsidR="00C425AF" w:rsidRPr="00005A6C">
        <w:rPr>
          <w:rFonts w:ascii="Calibri" w:hAnsi="Calibri"/>
          <w:b/>
          <w:bCs/>
          <w:sz w:val="26"/>
          <w:szCs w:val="26"/>
        </w:rPr>
        <w:t>SUMMARY</w:t>
      </w:r>
    </w:p>
    <w:p w14:paraId="7C86115D" w14:textId="77777777" w:rsidR="009E6B6C" w:rsidRDefault="009E6B6C" w:rsidP="009E6B6C">
      <w:pPr>
        <w:pStyle w:val="Body"/>
        <w:spacing w:after="0" w:line="259" w:lineRule="auto"/>
        <w:rPr>
          <w:rFonts w:ascii="Calibri" w:hAnsi="Calibri"/>
          <w:b/>
          <w:bCs/>
          <w:sz w:val="24"/>
          <w:szCs w:val="24"/>
        </w:rPr>
      </w:pPr>
    </w:p>
    <w:p w14:paraId="401FF45F" w14:textId="15917332" w:rsidR="00BF335C" w:rsidRPr="0005136A" w:rsidRDefault="000201B3" w:rsidP="009C4D65">
      <w:pPr>
        <w:pStyle w:val="Body"/>
        <w:spacing w:after="0" w:line="259" w:lineRule="auto"/>
        <w:ind w:left="5" w:firstLine="0"/>
        <w:rPr>
          <w:rFonts w:ascii="Calibri" w:hAnsi="Calibri"/>
          <w:sz w:val="24"/>
          <w:szCs w:val="24"/>
        </w:rPr>
      </w:pPr>
      <w:r w:rsidRPr="0005136A">
        <w:rPr>
          <w:rFonts w:ascii="Calibri" w:hAnsi="Calibri"/>
          <w:sz w:val="24"/>
          <w:szCs w:val="24"/>
        </w:rPr>
        <w:t>Results-driven Senior Cloud Security Consultant with over five years of experience leading enterprise-level cloud security engagements across AW</w:t>
      </w:r>
      <w:r w:rsidR="00762B9C" w:rsidRPr="0005136A">
        <w:rPr>
          <w:rFonts w:ascii="Calibri" w:hAnsi="Calibri"/>
          <w:sz w:val="24"/>
          <w:szCs w:val="24"/>
        </w:rPr>
        <w:t>S</w:t>
      </w:r>
      <w:r w:rsidRPr="0005136A">
        <w:rPr>
          <w:rFonts w:ascii="Calibri" w:hAnsi="Calibri"/>
          <w:sz w:val="24"/>
          <w:szCs w:val="24"/>
        </w:rPr>
        <w:t>, Azure, and G</w:t>
      </w:r>
      <w:r w:rsidR="0038537C" w:rsidRPr="0005136A">
        <w:rPr>
          <w:rFonts w:ascii="Calibri" w:hAnsi="Calibri"/>
          <w:sz w:val="24"/>
          <w:szCs w:val="24"/>
        </w:rPr>
        <w:t>CP.</w:t>
      </w:r>
      <w:r w:rsidRPr="0005136A">
        <w:rPr>
          <w:rFonts w:ascii="Calibri" w:hAnsi="Calibri"/>
          <w:sz w:val="24"/>
          <w:szCs w:val="24"/>
        </w:rPr>
        <w:t xml:space="preserve"> As an AWS Certified Solutions Architect and </w:t>
      </w:r>
      <w:r w:rsidR="00DA5205">
        <w:rPr>
          <w:rFonts w:ascii="Calibri" w:hAnsi="Calibri"/>
          <w:sz w:val="24"/>
          <w:szCs w:val="24"/>
        </w:rPr>
        <w:t xml:space="preserve">AWS </w:t>
      </w:r>
      <w:r w:rsidRPr="0005136A">
        <w:rPr>
          <w:rFonts w:ascii="Calibri" w:hAnsi="Calibri"/>
          <w:sz w:val="24"/>
          <w:szCs w:val="24"/>
        </w:rPr>
        <w:t xml:space="preserve">Authorized Instructor, I have a proven track record of </w:t>
      </w:r>
      <w:r w:rsidR="000B55A0" w:rsidRPr="0005136A">
        <w:rPr>
          <w:rFonts w:ascii="Calibri" w:hAnsi="Calibri"/>
          <w:sz w:val="24"/>
          <w:szCs w:val="24"/>
        </w:rPr>
        <w:t>designing</w:t>
      </w:r>
      <w:r w:rsidRPr="0005136A">
        <w:rPr>
          <w:rFonts w:ascii="Calibri" w:hAnsi="Calibri"/>
          <w:sz w:val="24"/>
          <w:szCs w:val="24"/>
        </w:rPr>
        <w:t xml:space="preserve"> secure</w:t>
      </w:r>
      <w:r w:rsidR="004E3EA5" w:rsidRPr="0005136A">
        <w:rPr>
          <w:rFonts w:ascii="Calibri" w:hAnsi="Calibri"/>
          <w:sz w:val="24"/>
          <w:szCs w:val="24"/>
        </w:rPr>
        <w:t xml:space="preserve">, </w:t>
      </w:r>
      <w:r w:rsidR="00EF3AA8" w:rsidRPr="0005136A">
        <w:rPr>
          <w:rFonts w:ascii="Calibri" w:hAnsi="Calibri"/>
          <w:sz w:val="24"/>
          <w:szCs w:val="24"/>
        </w:rPr>
        <w:t>scalable,</w:t>
      </w:r>
      <w:r w:rsidR="0008602F" w:rsidRPr="0005136A">
        <w:rPr>
          <w:rFonts w:ascii="Calibri" w:hAnsi="Calibri"/>
          <w:sz w:val="24"/>
          <w:szCs w:val="24"/>
        </w:rPr>
        <w:t xml:space="preserve"> and high-performance </w:t>
      </w:r>
      <w:r w:rsidRPr="0005136A">
        <w:rPr>
          <w:rFonts w:ascii="Calibri" w:hAnsi="Calibri"/>
          <w:sz w:val="24"/>
          <w:szCs w:val="24"/>
        </w:rPr>
        <w:t>solutions</w:t>
      </w:r>
      <w:r w:rsidR="00A46D06" w:rsidRPr="0005136A">
        <w:rPr>
          <w:rFonts w:ascii="Calibri" w:hAnsi="Calibri"/>
          <w:sz w:val="24"/>
          <w:szCs w:val="24"/>
        </w:rPr>
        <w:t xml:space="preserve">, </w:t>
      </w:r>
      <w:r w:rsidRPr="0005136A">
        <w:rPr>
          <w:rFonts w:ascii="Calibri" w:hAnsi="Calibri"/>
          <w:sz w:val="24"/>
          <w:szCs w:val="24"/>
        </w:rPr>
        <w:t>ensuring compliance with</w:t>
      </w:r>
      <w:r w:rsidR="00350236" w:rsidRPr="0005136A">
        <w:rPr>
          <w:rFonts w:ascii="Calibri" w:hAnsi="Calibri"/>
          <w:sz w:val="24"/>
          <w:szCs w:val="24"/>
        </w:rPr>
        <w:t xml:space="preserve"> multiple</w:t>
      </w:r>
      <w:r w:rsidRPr="0005136A">
        <w:rPr>
          <w:rFonts w:ascii="Calibri" w:hAnsi="Calibri"/>
          <w:sz w:val="24"/>
          <w:szCs w:val="24"/>
        </w:rPr>
        <w:t xml:space="preserve"> frameworks including</w:t>
      </w:r>
      <w:r w:rsidR="00003DC1" w:rsidRPr="0005136A">
        <w:rPr>
          <w:rFonts w:ascii="Calibri" w:hAnsi="Calibri"/>
          <w:sz w:val="24"/>
          <w:szCs w:val="24"/>
        </w:rPr>
        <w:t xml:space="preserve"> </w:t>
      </w:r>
      <w:r w:rsidRPr="0005136A">
        <w:rPr>
          <w:rFonts w:ascii="Calibri" w:hAnsi="Calibri"/>
          <w:sz w:val="24"/>
          <w:szCs w:val="24"/>
        </w:rPr>
        <w:t xml:space="preserve">CIS, </w:t>
      </w:r>
      <w:r w:rsidR="00003DC1" w:rsidRPr="0005136A">
        <w:rPr>
          <w:rFonts w:ascii="Calibri" w:hAnsi="Calibri"/>
          <w:sz w:val="24"/>
          <w:szCs w:val="24"/>
        </w:rPr>
        <w:t>PCI</w:t>
      </w:r>
      <w:r w:rsidR="000C025E" w:rsidRPr="0005136A">
        <w:rPr>
          <w:rFonts w:ascii="Calibri" w:hAnsi="Calibri"/>
          <w:sz w:val="24"/>
          <w:szCs w:val="24"/>
        </w:rPr>
        <w:t xml:space="preserve"> DSS</w:t>
      </w:r>
      <w:r w:rsidR="00003DC1" w:rsidRPr="0005136A">
        <w:rPr>
          <w:rFonts w:ascii="Calibri" w:hAnsi="Calibri"/>
          <w:sz w:val="24"/>
          <w:szCs w:val="24"/>
        </w:rPr>
        <w:t xml:space="preserve">, </w:t>
      </w:r>
      <w:r w:rsidRPr="0005136A">
        <w:rPr>
          <w:rFonts w:ascii="Calibri" w:hAnsi="Calibri"/>
          <w:sz w:val="24"/>
          <w:szCs w:val="24"/>
        </w:rPr>
        <w:t>NIST, HIPAA, and SOC 2. Combining deep technical expertise in cloud security</w:t>
      </w:r>
      <w:r w:rsidR="00A66846" w:rsidRPr="0005136A">
        <w:rPr>
          <w:rFonts w:ascii="Calibri" w:hAnsi="Calibri"/>
          <w:sz w:val="24"/>
          <w:szCs w:val="24"/>
        </w:rPr>
        <w:t>, PASTA threat modeling,</w:t>
      </w:r>
      <w:r w:rsidR="006106E7" w:rsidRPr="0005136A">
        <w:rPr>
          <w:rFonts w:ascii="Calibri" w:hAnsi="Calibri"/>
          <w:sz w:val="24"/>
          <w:szCs w:val="24"/>
        </w:rPr>
        <w:t xml:space="preserve"> </w:t>
      </w:r>
      <w:r w:rsidRPr="0005136A">
        <w:rPr>
          <w:rFonts w:ascii="Calibri" w:hAnsi="Calibri"/>
          <w:sz w:val="24"/>
          <w:szCs w:val="24"/>
        </w:rPr>
        <w:t>and automation with exceptional client-facing skills, I build lasting relationships and deliver impactful</w:t>
      </w:r>
      <w:r w:rsidR="00A2159A" w:rsidRPr="0005136A">
        <w:rPr>
          <w:rFonts w:ascii="Calibri" w:hAnsi="Calibri"/>
          <w:sz w:val="24"/>
          <w:szCs w:val="24"/>
        </w:rPr>
        <w:t xml:space="preserve"> and long-term</w:t>
      </w:r>
      <w:r w:rsidRPr="0005136A">
        <w:rPr>
          <w:rFonts w:ascii="Calibri" w:hAnsi="Calibri"/>
          <w:sz w:val="24"/>
          <w:szCs w:val="24"/>
        </w:rPr>
        <w:t xml:space="preserve"> solutions</w:t>
      </w:r>
      <w:r w:rsidR="00A2159A" w:rsidRPr="0005136A">
        <w:rPr>
          <w:rFonts w:ascii="Calibri" w:hAnsi="Calibri"/>
          <w:sz w:val="24"/>
          <w:szCs w:val="24"/>
        </w:rPr>
        <w:t>.</w:t>
      </w:r>
    </w:p>
    <w:p w14:paraId="448043F6" w14:textId="77777777" w:rsidR="006A652A" w:rsidRDefault="006A652A" w:rsidP="00EB5666">
      <w:pPr>
        <w:pStyle w:val="Body"/>
        <w:spacing w:after="0" w:line="259" w:lineRule="auto"/>
        <w:rPr>
          <w:rFonts w:ascii="Calibri" w:hAnsi="Calibri"/>
          <w:b/>
          <w:bCs/>
          <w:sz w:val="24"/>
          <w:szCs w:val="24"/>
        </w:rPr>
      </w:pPr>
    </w:p>
    <w:p w14:paraId="4F2477FA" w14:textId="28309B62" w:rsidR="00837535" w:rsidRDefault="001D194A" w:rsidP="00EB5666">
      <w:pPr>
        <w:pStyle w:val="Body"/>
        <w:spacing w:after="0" w:line="259" w:lineRule="auto"/>
        <w:rPr>
          <w:rFonts w:ascii="Calibri" w:hAnsi="Calibri"/>
          <w:b/>
          <w:bCs/>
          <w:sz w:val="26"/>
          <w:szCs w:val="26"/>
        </w:rPr>
      </w:pPr>
      <w:r w:rsidRPr="0047244D">
        <w:rPr>
          <w:rFonts w:ascii="Calibri" w:hAnsi="Calibri"/>
          <w:b/>
          <w:bCs/>
          <w:sz w:val="26"/>
          <w:szCs w:val="26"/>
        </w:rPr>
        <w:t>CERTIFICATIONS</w:t>
      </w:r>
      <w:r w:rsidR="00C7287A" w:rsidRPr="0047244D">
        <w:rPr>
          <w:rFonts w:ascii="Calibri" w:hAnsi="Calibri"/>
          <w:b/>
          <w:bCs/>
          <w:sz w:val="26"/>
          <w:szCs w:val="26"/>
        </w:rPr>
        <w:t xml:space="preserve"> and ACCREDITATIONS</w:t>
      </w:r>
    </w:p>
    <w:p w14:paraId="0E11B3CD" w14:textId="77777777" w:rsidR="00754B40" w:rsidRPr="0047244D" w:rsidRDefault="00754B40" w:rsidP="00EB5666">
      <w:pPr>
        <w:pStyle w:val="Body"/>
        <w:spacing w:after="0" w:line="259" w:lineRule="auto"/>
        <w:rPr>
          <w:rFonts w:ascii="Calibri" w:eastAsia="Calibri" w:hAnsi="Calibri" w:cs="Calibri"/>
          <w:sz w:val="26"/>
          <w:szCs w:val="26"/>
        </w:rPr>
      </w:pPr>
    </w:p>
    <w:p w14:paraId="4ED1ECA8" w14:textId="4315DAFA" w:rsidR="00837535" w:rsidRPr="0047244D" w:rsidRDefault="005E197B" w:rsidP="00495D61">
      <w:pPr>
        <w:pStyle w:val="Body"/>
        <w:numPr>
          <w:ilvl w:val="0"/>
          <w:numId w:val="15"/>
        </w:numPr>
        <w:rPr>
          <w:rFonts w:ascii="Calibri" w:hAnsi="Calibri"/>
          <w:sz w:val="24"/>
          <w:szCs w:val="24"/>
        </w:rPr>
      </w:pPr>
      <w:r w:rsidRPr="0047244D">
        <w:rPr>
          <w:rFonts w:ascii="Calibri" w:hAnsi="Calibri"/>
          <w:sz w:val="24"/>
          <w:szCs w:val="24"/>
        </w:rPr>
        <w:t xml:space="preserve">AWS Certified Solutions Architect </w:t>
      </w:r>
      <w:r w:rsidR="006451F2">
        <w:rPr>
          <w:rFonts w:ascii="Calibri" w:hAnsi="Calibri"/>
          <w:sz w:val="24"/>
          <w:szCs w:val="24"/>
        </w:rPr>
        <w:t>-</w:t>
      </w:r>
      <w:r w:rsidR="00817D94" w:rsidRPr="0047244D">
        <w:rPr>
          <w:rFonts w:ascii="Calibri" w:hAnsi="Calibri"/>
          <w:sz w:val="24"/>
          <w:szCs w:val="24"/>
        </w:rPr>
        <w:t xml:space="preserve"> </w:t>
      </w:r>
      <w:r w:rsidRPr="0047244D">
        <w:rPr>
          <w:rFonts w:ascii="Calibri" w:hAnsi="Calibri"/>
          <w:sz w:val="24"/>
          <w:szCs w:val="24"/>
          <w:lang w:val="fr-FR"/>
        </w:rPr>
        <w:t>Certification</w:t>
      </w:r>
    </w:p>
    <w:p w14:paraId="1212B29B" w14:textId="77777777" w:rsidR="00837535" w:rsidRPr="0047244D" w:rsidRDefault="005E197B" w:rsidP="00495D61">
      <w:pPr>
        <w:pStyle w:val="Body"/>
        <w:numPr>
          <w:ilvl w:val="0"/>
          <w:numId w:val="15"/>
        </w:numPr>
        <w:rPr>
          <w:rFonts w:ascii="Calibri" w:hAnsi="Calibri"/>
          <w:sz w:val="24"/>
          <w:szCs w:val="24"/>
        </w:rPr>
      </w:pPr>
      <w:r w:rsidRPr="0047244D">
        <w:rPr>
          <w:rFonts w:ascii="Calibri" w:hAnsi="Calibri"/>
          <w:sz w:val="24"/>
          <w:szCs w:val="24"/>
        </w:rPr>
        <w:t>AWS Certified Cloud Practitioner - Certification</w:t>
      </w:r>
    </w:p>
    <w:p w14:paraId="725A9875" w14:textId="77777777" w:rsidR="00837535" w:rsidRPr="0047244D" w:rsidRDefault="005E197B" w:rsidP="00495D61">
      <w:pPr>
        <w:pStyle w:val="Body"/>
        <w:numPr>
          <w:ilvl w:val="0"/>
          <w:numId w:val="15"/>
        </w:numPr>
        <w:rPr>
          <w:rFonts w:ascii="Calibri" w:hAnsi="Calibri"/>
          <w:sz w:val="24"/>
          <w:szCs w:val="24"/>
        </w:rPr>
      </w:pPr>
      <w:r w:rsidRPr="0047244D">
        <w:rPr>
          <w:rFonts w:ascii="Calibri" w:hAnsi="Calibri"/>
          <w:sz w:val="24"/>
          <w:szCs w:val="24"/>
        </w:rPr>
        <w:t xml:space="preserve">AWS APN Technical Professional - Accreditation </w:t>
      </w:r>
    </w:p>
    <w:p w14:paraId="0D75D7C9" w14:textId="6358FB26" w:rsidR="00837535" w:rsidRPr="0047244D" w:rsidRDefault="005E197B" w:rsidP="00495D61">
      <w:pPr>
        <w:pStyle w:val="Body"/>
        <w:numPr>
          <w:ilvl w:val="0"/>
          <w:numId w:val="15"/>
        </w:numPr>
        <w:rPr>
          <w:rFonts w:ascii="Calibri" w:hAnsi="Calibri"/>
          <w:sz w:val="24"/>
          <w:szCs w:val="24"/>
        </w:rPr>
      </w:pPr>
      <w:r w:rsidRPr="0047244D">
        <w:rPr>
          <w:rFonts w:ascii="Calibri" w:hAnsi="Calibri"/>
          <w:sz w:val="24"/>
          <w:szCs w:val="24"/>
        </w:rPr>
        <w:t>AWS APN Business</w:t>
      </w:r>
      <w:r w:rsidRPr="0047244D">
        <w:rPr>
          <w:rFonts w:ascii="Calibri" w:hAnsi="Calibri"/>
          <w:sz w:val="24"/>
          <w:szCs w:val="24"/>
          <w:lang w:val="fr-FR"/>
        </w:rPr>
        <w:t xml:space="preserve"> Professional </w:t>
      </w:r>
      <w:r w:rsidRPr="0047244D">
        <w:rPr>
          <w:rFonts w:ascii="Calibri" w:hAnsi="Calibri"/>
          <w:sz w:val="24"/>
          <w:szCs w:val="24"/>
        </w:rPr>
        <w:t xml:space="preserve">- Accreditation </w:t>
      </w:r>
    </w:p>
    <w:p w14:paraId="766968A8" w14:textId="77777777" w:rsidR="00934637" w:rsidRDefault="00934637" w:rsidP="00934637">
      <w:pPr>
        <w:pStyle w:val="Body"/>
        <w:rPr>
          <w:rFonts w:ascii="Calibri" w:hAnsi="Calibri"/>
        </w:rPr>
      </w:pPr>
    </w:p>
    <w:p w14:paraId="059FCB60" w14:textId="0F90D4E0" w:rsidR="00934637" w:rsidRPr="00C27B75" w:rsidRDefault="00934637" w:rsidP="00934637">
      <w:pPr>
        <w:pStyle w:val="Body"/>
        <w:spacing w:after="0" w:line="259" w:lineRule="auto"/>
        <w:rPr>
          <w:rFonts w:ascii="Calibri" w:hAnsi="Calibri"/>
          <w:b/>
          <w:bCs/>
          <w:sz w:val="26"/>
          <w:szCs w:val="26"/>
        </w:rPr>
      </w:pPr>
      <w:r w:rsidRPr="00C27B75">
        <w:rPr>
          <w:rFonts w:ascii="Calibri" w:hAnsi="Calibri"/>
          <w:b/>
          <w:bCs/>
          <w:sz w:val="26"/>
          <w:szCs w:val="26"/>
        </w:rPr>
        <w:t>E</w:t>
      </w:r>
      <w:r w:rsidR="008A12BE" w:rsidRPr="00C27B75">
        <w:rPr>
          <w:rFonts w:ascii="Calibri" w:hAnsi="Calibri"/>
          <w:b/>
          <w:bCs/>
          <w:sz w:val="26"/>
          <w:szCs w:val="26"/>
        </w:rPr>
        <w:t>DUCATION</w:t>
      </w:r>
    </w:p>
    <w:p w14:paraId="1544AD32" w14:textId="77777777" w:rsidR="00754B40" w:rsidRPr="009E6B6C" w:rsidRDefault="00754B40" w:rsidP="00934637">
      <w:pPr>
        <w:pStyle w:val="Body"/>
        <w:spacing w:after="0" w:line="259" w:lineRule="auto"/>
        <w:rPr>
          <w:rFonts w:ascii="Calibri" w:eastAsia="Calibri" w:hAnsi="Calibri" w:cs="Calibri"/>
          <w:sz w:val="22"/>
          <w:szCs w:val="22"/>
        </w:rPr>
      </w:pPr>
    </w:p>
    <w:p w14:paraId="50CFD7C6" w14:textId="5F8B3C20" w:rsidR="00934637" w:rsidRPr="00E573EB" w:rsidRDefault="00934637" w:rsidP="00B71F3F">
      <w:p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E573EB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B.A. in Economics, The Ohio State University</w:t>
      </w:r>
    </w:p>
    <w:p w14:paraId="1FEF6900" w14:textId="358AD136" w:rsidR="00837535" w:rsidRDefault="00837535">
      <w:pPr>
        <w:pStyle w:val="Body"/>
        <w:spacing w:after="0" w:line="259" w:lineRule="auto"/>
        <w:ind w:left="0" w:firstLine="0"/>
        <w:rPr>
          <w:rFonts w:ascii="Calibri" w:eastAsia="Calibri" w:hAnsi="Calibri" w:cs="Calibri"/>
        </w:rPr>
      </w:pPr>
    </w:p>
    <w:p w14:paraId="3E9BF65F" w14:textId="1C57DFC0" w:rsidR="00837535" w:rsidRPr="00E573EB" w:rsidRDefault="001C05E5" w:rsidP="00EB5666">
      <w:pPr>
        <w:pStyle w:val="Body"/>
        <w:spacing w:after="0"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E573EB">
        <w:rPr>
          <w:rFonts w:ascii="Calibri" w:hAnsi="Calibri"/>
          <w:b/>
          <w:bCs/>
          <w:sz w:val="26"/>
          <w:szCs w:val="26"/>
          <w:lang w:val="de-DE"/>
        </w:rPr>
        <w:t xml:space="preserve">PROFESSIONAL </w:t>
      </w:r>
      <w:r w:rsidR="005E197B" w:rsidRPr="00E573EB">
        <w:rPr>
          <w:rFonts w:ascii="Calibri" w:hAnsi="Calibri"/>
          <w:b/>
          <w:bCs/>
          <w:sz w:val="26"/>
          <w:szCs w:val="26"/>
          <w:lang w:val="de-DE"/>
        </w:rPr>
        <w:t xml:space="preserve">EXPERIENCE </w:t>
      </w:r>
    </w:p>
    <w:p w14:paraId="00477E65" w14:textId="77777777" w:rsidR="00837535" w:rsidRPr="0059391E" w:rsidRDefault="00837535">
      <w:pPr>
        <w:pStyle w:val="Body"/>
        <w:spacing w:after="0"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CEE1D63" w14:textId="77777777" w:rsidR="0059391E" w:rsidRPr="0059391E" w:rsidRDefault="0059391E" w:rsidP="0059391E">
      <w:pPr>
        <w:pStyle w:val="Body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200"/>
          <w:tab w:val="center" w:pos="7920"/>
          <w:tab w:val="right" w:pos="9912"/>
        </w:tabs>
        <w:spacing w:after="29" w:line="251" w:lineRule="auto"/>
        <w:ind w:left="0" w:firstLine="0"/>
        <w:rPr>
          <w:rFonts w:ascii="Calibri" w:eastAsia="Calibri" w:hAnsi="Calibri" w:cs="Calibri"/>
          <w:sz w:val="24"/>
          <w:szCs w:val="24"/>
        </w:rPr>
      </w:pPr>
      <w:r w:rsidRPr="0059391E">
        <w:rPr>
          <w:rFonts w:ascii="Calibri" w:hAnsi="Calibri"/>
          <w:b/>
          <w:bCs/>
          <w:sz w:val="24"/>
          <w:szCs w:val="24"/>
        </w:rPr>
        <w:t xml:space="preserve">PLURALSIGHT </w:t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sz w:val="24"/>
          <w:szCs w:val="24"/>
        </w:rPr>
        <w:t>Remote</w:t>
      </w:r>
    </w:p>
    <w:p w14:paraId="75EA0F37" w14:textId="29EE9B9C" w:rsidR="0059391E" w:rsidRPr="0059391E" w:rsidRDefault="0059391E" w:rsidP="0059391E">
      <w:pPr>
        <w:pStyle w:val="Body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Instructor</w:t>
      </w:r>
      <w:r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 xml:space="preserve"> </w:t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 w:rsidRPr="0059391E">
        <w:rPr>
          <w:rFonts w:ascii="Calibri" w:hAnsi="Calibri"/>
          <w:sz w:val="24"/>
          <w:szCs w:val="24"/>
        </w:rPr>
        <w:t>01/2026 – Current</w:t>
      </w:r>
    </w:p>
    <w:p w14:paraId="5CFA8D63" w14:textId="6B8A0DED" w:rsidR="0059391E" w:rsidRPr="0059391E" w:rsidRDefault="0059391E" w:rsidP="0059391E">
      <w:pPr>
        <w:pStyle w:val="Body"/>
        <w:numPr>
          <w:ilvl w:val="0"/>
          <w:numId w:val="16"/>
        </w:num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200"/>
          <w:tab w:val="center" w:pos="7920"/>
          <w:tab w:val="right" w:pos="9912"/>
        </w:tabs>
        <w:spacing w:after="29" w:line="251" w:lineRule="auto"/>
        <w:rPr>
          <w:rFonts w:ascii="Calibri" w:hAnsi="Calibri" w:cs="Calibri"/>
          <w:sz w:val="24"/>
          <w:szCs w:val="24"/>
        </w:rPr>
      </w:pPr>
      <w:r w:rsidRPr="0059391E">
        <w:rPr>
          <w:rStyle w:val="Strong"/>
          <w:rFonts w:ascii="Calibri" w:hAnsi="Calibri" w:cs="Calibri"/>
          <w:b w:val="0"/>
          <w:bCs w:val="0"/>
          <w:sz w:val="24"/>
          <w:szCs w:val="24"/>
        </w:rPr>
        <w:t>Deliver engaging course content</w:t>
      </w:r>
      <w:r w:rsidRPr="005939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9391E">
        <w:rPr>
          <w:rFonts w:ascii="Calibri" w:hAnsi="Calibri" w:cs="Calibri"/>
          <w:sz w:val="24"/>
          <w:szCs w:val="24"/>
        </w:rPr>
        <w:t>to diverse learner audiences on Pluralsight, ensuring clear communication of technical concepts and maintaining learner focus throughout instructional modules</w:t>
      </w:r>
      <w:r w:rsidRPr="0059391E">
        <w:rPr>
          <w:rFonts w:ascii="Calibri" w:hAnsi="Calibri" w:cs="Calibri"/>
          <w:sz w:val="24"/>
          <w:szCs w:val="24"/>
        </w:rPr>
        <w:t>.</w:t>
      </w:r>
    </w:p>
    <w:p w14:paraId="42DFC0A4" w14:textId="77777777" w:rsidR="0059391E" w:rsidRPr="0059391E" w:rsidRDefault="0059391E">
      <w:pPr>
        <w:pStyle w:val="Body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200"/>
          <w:tab w:val="center" w:pos="7920"/>
          <w:tab w:val="right" w:pos="9912"/>
        </w:tabs>
        <w:spacing w:after="29" w:line="251" w:lineRule="auto"/>
        <w:ind w:left="0" w:firstLine="0"/>
        <w:rPr>
          <w:rFonts w:ascii="Calibri" w:hAnsi="Calibri"/>
          <w:b/>
          <w:bCs/>
          <w:sz w:val="24"/>
          <w:szCs w:val="24"/>
        </w:rPr>
      </w:pPr>
    </w:p>
    <w:p w14:paraId="51C8A109" w14:textId="130F092D" w:rsidR="00837535" w:rsidRPr="00E573EB" w:rsidRDefault="005E197B">
      <w:pPr>
        <w:pStyle w:val="Body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200"/>
          <w:tab w:val="center" w:pos="7920"/>
          <w:tab w:val="right" w:pos="9912"/>
        </w:tabs>
        <w:spacing w:after="29" w:line="251" w:lineRule="auto"/>
        <w:ind w:left="0" w:firstLine="0"/>
        <w:rPr>
          <w:rFonts w:ascii="Calibri" w:eastAsia="Calibri" w:hAnsi="Calibri" w:cs="Calibri"/>
          <w:sz w:val="24"/>
          <w:szCs w:val="24"/>
        </w:rPr>
      </w:pPr>
      <w:r w:rsidRPr="00E573EB">
        <w:rPr>
          <w:rFonts w:ascii="Calibri" w:hAnsi="Calibri"/>
          <w:b/>
          <w:bCs/>
          <w:sz w:val="24"/>
          <w:szCs w:val="24"/>
        </w:rPr>
        <w:t xml:space="preserve">VERSPRITE CYBERSECURITY </w:t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="004966C5" w:rsidRPr="00E573EB">
        <w:rPr>
          <w:rFonts w:ascii="Calibri" w:hAnsi="Calibri"/>
          <w:b/>
          <w:bCs/>
          <w:sz w:val="24"/>
          <w:szCs w:val="24"/>
        </w:rPr>
        <w:tab/>
      </w:r>
      <w:r w:rsidRPr="00E573EB">
        <w:rPr>
          <w:rFonts w:ascii="Calibri" w:hAnsi="Calibri"/>
          <w:sz w:val="24"/>
          <w:szCs w:val="24"/>
        </w:rPr>
        <w:t>Remote</w:t>
      </w:r>
    </w:p>
    <w:p w14:paraId="3EB4FCDE" w14:textId="75A1CE62" w:rsidR="00C43A9D" w:rsidRPr="00E573EB" w:rsidRDefault="005E197B">
      <w:pPr>
        <w:pStyle w:val="Body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ind w:left="0" w:firstLine="0"/>
        <w:rPr>
          <w:rFonts w:ascii="Calibri" w:hAnsi="Calibri"/>
          <w:sz w:val="24"/>
          <w:szCs w:val="24"/>
        </w:rPr>
      </w:pPr>
      <w:r w:rsidRPr="00E573EB">
        <w:rPr>
          <w:rFonts w:ascii="Calibri" w:hAnsi="Calibri"/>
          <w:b/>
          <w:bCs/>
          <w:sz w:val="24"/>
          <w:szCs w:val="24"/>
        </w:rPr>
        <w:t xml:space="preserve">Senior Cloud Security Consultant </w:t>
      </w:r>
      <w:r w:rsidRPr="00E573EB">
        <w:rPr>
          <w:rFonts w:ascii="Calibri" w:hAnsi="Calibri"/>
          <w:b/>
          <w:bCs/>
          <w:sz w:val="24"/>
          <w:szCs w:val="24"/>
        </w:rPr>
        <w:tab/>
      </w:r>
      <w:r w:rsidR="007F16C0" w:rsidRPr="00E573EB">
        <w:rPr>
          <w:rFonts w:ascii="Calibri" w:hAnsi="Calibri"/>
          <w:b/>
          <w:bCs/>
          <w:sz w:val="24"/>
          <w:szCs w:val="24"/>
        </w:rPr>
        <w:tab/>
      </w:r>
      <w:r w:rsidR="007F16C0" w:rsidRPr="00E573EB">
        <w:rPr>
          <w:rFonts w:ascii="Calibri" w:hAnsi="Calibri"/>
          <w:b/>
          <w:bCs/>
          <w:sz w:val="24"/>
          <w:szCs w:val="24"/>
        </w:rPr>
        <w:tab/>
      </w:r>
      <w:r w:rsidR="007F16C0" w:rsidRPr="00E573EB">
        <w:rPr>
          <w:rFonts w:ascii="Calibri" w:hAnsi="Calibri"/>
          <w:b/>
          <w:bCs/>
          <w:sz w:val="24"/>
          <w:szCs w:val="24"/>
        </w:rPr>
        <w:tab/>
      </w:r>
      <w:r w:rsidR="007F16C0" w:rsidRPr="00E573EB">
        <w:rPr>
          <w:rFonts w:ascii="Calibri" w:hAnsi="Calibri"/>
          <w:b/>
          <w:bCs/>
          <w:sz w:val="24"/>
          <w:szCs w:val="24"/>
        </w:rPr>
        <w:tab/>
      </w:r>
      <w:r w:rsidR="007F16C0" w:rsidRPr="00E573EB">
        <w:rPr>
          <w:rFonts w:ascii="Calibri" w:hAnsi="Calibri"/>
          <w:b/>
          <w:bCs/>
          <w:sz w:val="24"/>
          <w:szCs w:val="24"/>
        </w:rPr>
        <w:tab/>
      </w:r>
      <w:r w:rsidRPr="00E573EB">
        <w:rPr>
          <w:rFonts w:ascii="Calibri" w:hAnsi="Calibri"/>
          <w:sz w:val="24"/>
          <w:szCs w:val="24"/>
        </w:rPr>
        <w:t>07/2022 – Current</w:t>
      </w:r>
    </w:p>
    <w:p w14:paraId="21CD2849" w14:textId="6260083A" w:rsidR="00FE71A0" w:rsidRDefault="007F5F8E" w:rsidP="00FE71A0">
      <w:pPr>
        <w:pStyle w:val="Body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ind w:left="0" w:firstLine="0"/>
        <w:divId w:val="1884756056"/>
        <w:rPr>
          <w:rFonts w:ascii="Calibri" w:hAnsi="Calibri"/>
          <w:sz w:val="24"/>
          <w:szCs w:val="24"/>
        </w:rPr>
      </w:pPr>
      <w:r w:rsidRPr="00E573EB">
        <w:rPr>
          <w:rFonts w:ascii="Calibri" w:hAnsi="Calibri"/>
          <w:b/>
          <w:bCs/>
          <w:sz w:val="24"/>
          <w:szCs w:val="24"/>
        </w:rPr>
        <w:t xml:space="preserve">Cloud Security Consultant </w:t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655880">
        <w:rPr>
          <w:rFonts w:ascii="Calibri" w:hAnsi="Calibri"/>
          <w:b/>
          <w:bCs/>
          <w:sz w:val="24"/>
          <w:szCs w:val="24"/>
        </w:rPr>
        <w:tab/>
      </w:r>
      <w:r w:rsidR="007F7056" w:rsidRPr="00E573EB">
        <w:rPr>
          <w:rFonts w:ascii="Calibri" w:hAnsi="Calibri"/>
          <w:sz w:val="24"/>
          <w:szCs w:val="24"/>
        </w:rPr>
        <w:t>10</w:t>
      </w:r>
      <w:r w:rsidRPr="00E573EB">
        <w:rPr>
          <w:rFonts w:ascii="Calibri" w:hAnsi="Calibri"/>
          <w:sz w:val="24"/>
          <w:szCs w:val="24"/>
        </w:rPr>
        <w:t>/202</w:t>
      </w:r>
      <w:r w:rsidR="007F7056" w:rsidRPr="00E573EB">
        <w:rPr>
          <w:rFonts w:ascii="Calibri" w:hAnsi="Calibri"/>
          <w:sz w:val="24"/>
          <w:szCs w:val="24"/>
        </w:rPr>
        <w:t>0</w:t>
      </w:r>
      <w:r w:rsidRPr="00E573EB">
        <w:rPr>
          <w:rFonts w:ascii="Calibri" w:hAnsi="Calibri"/>
          <w:sz w:val="24"/>
          <w:szCs w:val="24"/>
        </w:rPr>
        <w:t xml:space="preserve"> – </w:t>
      </w:r>
      <w:r w:rsidR="00493EDC" w:rsidRPr="00E573EB">
        <w:rPr>
          <w:rFonts w:ascii="Calibri" w:hAnsi="Calibri"/>
          <w:sz w:val="24"/>
          <w:szCs w:val="24"/>
        </w:rPr>
        <w:t>07/2022</w:t>
      </w:r>
    </w:p>
    <w:p w14:paraId="274E5EF4" w14:textId="1651D990" w:rsidR="00442BD5" w:rsidRPr="007C2BAE" w:rsidRDefault="00442BD5" w:rsidP="00FE71A0">
      <w:pPr>
        <w:pStyle w:val="Body"/>
        <w:numPr>
          <w:ilvl w:val="0"/>
          <w:numId w:val="11"/>
        </w:num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divId w:val="1884756056"/>
        <w:rPr>
          <w:rFonts w:ascii="Calibri" w:eastAsiaTheme="minorEastAsia" w:hAnsi="Calibri"/>
          <w:sz w:val="24"/>
          <w:szCs w:val="24"/>
          <w:bdr w:val="none" w:sz="0" w:space="0" w:color="auto"/>
        </w:rPr>
      </w:pPr>
      <w:r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>Lead</w:t>
      </w:r>
      <w:r w:rsidR="00357321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 xml:space="preserve"> </w:t>
      </w:r>
      <w:r w:rsidR="00696B1D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>consultant fo</w:t>
      </w:r>
      <w:r w:rsidR="003D3845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 xml:space="preserve">r </w:t>
      </w:r>
      <w:r w:rsidR="002B2260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>enterprise-level</w:t>
      </w:r>
      <w:r w:rsidR="00EF573F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 xml:space="preserve"> AWS, Azure, and GCP cloud </w:t>
      </w:r>
      <w:r w:rsidR="00227D04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 xml:space="preserve">assessment </w:t>
      </w:r>
      <w:r w:rsidR="00EF573F" w:rsidRPr="007C2BAE">
        <w:rPr>
          <w:rFonts w:ascii="Calibri" w:eastAsiaTheme="minorEastAsia" w:hAnsi="Calibri"/>
          <w:sz w:val="24"/>
          <w:szCs w:val="24"/>
          <w:bdr w:val="none" w:sz="0" w:space="0" w:color="auto"/>
        </w:rPr>
        <w:t>engagements.</w:t>
      </w:r>
    </w:p>
    <w:p w14:paraId="77FCBE2D" w14:textId="16A68E21" w:rsidR="00A44588" w:rsidRPr="007C2BAE" w:rsidRDefault="00B665A4" w:rsidP="00FE71A0">
      <w:pPr>
        <w:pStyle w:val="Body"/>
        <w:numPr>
          <w:ilvl w:val="0"/>
          <w:numId w:val="11"/>
        </w:num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divId w:val="1884756056"/>
        <w:rPr>
          <w:rFonts w:ascii="Calibri" w:eastAsiaTheme="minorEastAsia" w:hAnsi="Calibri"/>
          <w:color w:val="000000" w:themeColor="text1"/>
          <w:sz w:val="24"/>
          <w:szCs w:val="24"/>
          <w:bdr w:val="none" w:sz="0" w:space="0" w:color="auto"/>
        </w:rPr>
      </w:pPr>
      <w:r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 xml:space="preserve">Lead consultant for </w:t>
      </w:r>
      <w:r w:rsidR="00A44588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>conduct</w:t>
      </w:r>
      <w:r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>ing Cloud Controls Matrix (CCM)</w:t>
      </w:r>
      <w:r w:rsidR="00A44588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 xml:space="preserve"> assessments to identify gaps between an organization's current security practices and the</w:t>
      </w:r>
      <w:r w:rsidR="005B1415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A44588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>controls</w:t>
      </w:r>
      <w:r w:rsidR="005B1415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 xml:space="preserve"> and domains</w:t>
      </w:r>
      <w:r w:rsidR="00A44588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 xml:space="preserve"> outlined in the CCM</w:t>
      </w:r>
      <w:r w:rsidR="005B1415" w:rsidRPr="007C2BAE">
        <w:rPr>
          <w:rFonts w:ascii="Calibri" w:eastAsia="Times New Roman" w:hAnsi="Calibri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14:paraId="7C5B3518" w14:textId="3BDF6D86" w:rsidR="00EA65F3" w:rsidRPr="007C2BAE" w:rsidRDefault="00EA65F3" w:rsidP="00EA65F3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0"/>
        <w:divId w:val="1432702406"/>
        <w:rPr>
          <w:rFonts w:ascii="Calibri" w:eastAsiaTheme="minorEastAsia" w:hAnsi="Calibri"/>
          <w:color w:val="000000"/>
          <w:bdr w:val="none" w:sz="0" w:space="0" w:color="auto"/>
        </w:rPr>
      </w:pPr>
      <w:r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Conduct rigorous QA testing for internal and </w:t>
      </w:r>
      <w:r w:rsidR="003C3C14" w:rsidRPr="007C2BAE">
        <w:rPr>
          <w:rFonts w:ascii="Calibri" w:eastAsiaTheme="minorEastAsia" w:hAnsi="Calibri"/>
          <w:color w:val="000000"/>
          <w:bdr w:val="none" w:sz="0" w:space="0" w:color="auto"/>
        </w:rPr>
        <w:t>external</w:t>
      </w:r>
      <w:r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 </w:t>
      </w:r>
      <w:r w:rsidR="00D236A7" w:rsidRPr="007C2BAE">
        <w:rPr>
          <w:rFonts w:ascii="Calibri" w:eastAsiaTheme="minorEastAsia" w:hAnsi="Calibri"/>
          <w:color w:val="000000"/>
          <w:bdr w:val="none" w:sz="0" w:space="0" w:color="auto"/>
        </w:rPr>
        <w:t>applications</w:t>
      </w:r>
      <w:r w:rsidRPr="007C2BAE">
        <w:rPr>
          <w:rFonts w:ascii="Calibri" w:eastAsiaTheme="minorEastAsia" w:hAnsi="Calibri"/>
          <w:color w:val="000000"/>
          <w:bdr w:val="none" w:sz="0" w:space="0" w:color="auto"/>
        </w:rPr>
        <w:t>, ensuring high-quality deliverables by validating functionality, security, and performance against requirements.</w:t>
      </w:r>
    </w:p>
    <w:p w14:paraId="064296E3" w14:textId="1C6D2EA7" w:rsidR="00FE5534" w:rsidRPr="007C2BAE" w:rsidRDefault="009726CD" w:rsidP="00FE5534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0"/>
        <w:divId w:val="2033483747"/>
        <w:rPr>
          <w:rFonts w:ascii="Calibri" w:eastAsiaTheme="minorEastAsia" w:hAnsi="Calibri"/>
          <w:color w:val="000000"/>
          <w:bdr w:val="none" w:sz="0" w:space="0" w:color="auto"/>
        </w:rPr>
      </w:pPr>
      <w:r w:rsidRPr="007C2BAE">
        <w:rPr>
          <w:rFonts w:ascii="Calibri" w:eastAsiaTheme="minorEastAsia" w:hAnsi="Calibri"/>
          <w:color w:val="000000"/>
          <w:bdr w:val="none" w:sz="0" w:space="0" w:color="auto"/>
        </w:rPr>
        <w:lastRenderedPageBreak/>
        <w:t>Identify bugs</w:t>
      </w:r>
      <w:r w:rsidR="00FE5534"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 and vulnerabilities in</w:t>
      </w:r>
      <w:r w:rsidR="003422C1"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 internal and external</w:t>
      </w:r>
      <w:r w:rsidR="00FE5534"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 </w:t>
      </w:r>
      <w:r w:rsidR="00D236A7"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applications </w:t>
      </w:r>
      <w:r w:rsidR="00FE5534" w:rsidRPr="007C2BAE">
        <w:rPr>
          <w:rFonts w:ascii="Calibri" w:eastAsiaTheme="minorEastAsia" w:hAnsi="Calibri"/>
          <w:color w:val="000000"/>
          <w:bdr w:val="none" w:sz="0" w:space="0" w:color="auto"/>
        </w:rPr>
        <w:t>collaborating with development teams to resolve issues via GitHub tickets and pull requests.</w:t>
      </w:r>
    </w:p>
    <w:p w14:paraId="4205CAA0" w14:textId="020398D2" w:rsidR="00185DD3" w:rsidRPr="007C2BAE" w:rsidRDefault="00EA14C7" w:rsidP="00185DD3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0"/>
        <w:divId w:val="1280260273"/>
        <w:rPr>
          <w:rFonts w:ascii="Calibri" w:eastAsiaTheme="minorEastAsia" w:hAnsi="Calibri"/>
          <w:color w:val="000000"/>
          <w:bdr w:val="none" w:sz="0" w:space="0" w:color="auto"/>
        </w:rPr>
      </w:pPr>
      <w:r w:rsidRPr="007C2BAE">
        <w:rPr>
          <w:rFonts w:ascii="Calibri" w:eastAsiaTheme="minorEastAsia" w:hAnsi="Calibri"/>
          <w:color w:val="000000"/>
          <w:bdr w:val="none" w:sz="0" w:space="0" w:color="auto"/>
        </w:rPr>
        <w:t>Develop</w:t>
      </w:r>
      <w:r w:rsidR="00A25C69">
        <w:rPr>
          <w:rFonts w:ascii="Calibri" w:eastAsiaTheme="minorEastAsia" w:hAnsi="Calibri"/>
          <w:color w:val="000000"/>
          <w:bdr w:val="none" w:sz="0" w:space="0" w:color="auto"/>
        </w:rPr>
        <w:t xml:space="preserve"> </w:t>
      </w:r>
      <w:r w:rsidR="00CD0233" w:rsidRPr="007C2BAE">
        <w:rPr>
          <w:rFonts w:ascii="Calibri" w:eastAsiaTheme="minorEastAsia" w:hAnsi="Calibri"/>
          <w:color w:val="000000"/>
          <w:bdr w:val="none" w:sz="0" w:space="0" w:color="auto"/>
        </w:rPr>
        <w:t>multiple</w:t>
      </w:r>
      <w:r w:rsidRPr="007C2BAE">
        <w:rPr>
          <w:rFonts w:ascii="Calibri" w:eastAsiaTheme="minorEastAsia" w:hAnsi="Calibri"/>
          <w:color w:val="000000"/>
          <w:bdr w:val="none" w:sz="0" w:space="0" w:color="auto"/>
        </w:rPr>
        <w:t xml:space="preserve"> threat modeling libraries using the PASTA </w:t>
      </w:r>
      <w:r w:rsidR="005D0627" w:rsidRPr="007C2BAE">
        <w:rPr>
          <w:rFonts w:ascii="Calibri" w:eastAsiaTheme="minorEastAsia" w:hAnsi="Calibri"/>
          <w:color w:val="000000"/>
          <w:bdr w:val="none" w:sz="0" w:space="0" w:color="auto"/>
        </w:rPr>
        <w:t>methodology.</w:t>
      </w:r>
    </w:p>
    <w:p w14:paraId="53469245" w14:textId="7955885F" w:rsidR="00EA65F3" w:rsidRPr="007C2BAE" w:rsidRDefault="003306E9" w:rsidP="00185DD3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0"/>
        <w:divId w:val="1280260273"/>
        <w:rPr>
          <w:rFonts w:ascii="Calibri" w:eastAsiaTheme="minorEastAsia" w:hAnsi="Calibri"/>
          <w:color w:val="000000"/>
          <w:bdr w:val="none" w:sz="0" w:space="0" w:color="auto"/>
        </w:rPr>
      </w:pPr>
      <w:r w:rsidRPr="007C2BAE">
        <w:rPr>
          <w:rFonts w:ascii="Calibri" w:eastAsiaTheme="minorEastAsia" w:hAnsi="Calibri"/>
          <w:color w:val="000000" w:themeColor="text1"/>
          <w:bdr w:val="none" w:sz="0" w:space="0" w:color="auto"/>
        </w:rPr>
        <w:t>Collaborate with team members on threat modeling engagements</w:t>
      </w:r>
      <w:r w:rsidR="00DB341B" w:rsidRPr="007C2BAE">
        <w:rPr>
          <w:rFonts w:ascii="Calibri" w:eastAsiaTheme="minorEastAsia" w:hAnsi="Calibri"/>
          <w:color w:val="000000" w:themeColor="text1"/>
          <w:bdr w:val="none" w:sz="0" w:space="0" w:color="auto"/>
        </w:rPr>
        <w:t>.</w:t>
      </w:r>
    </w:p>
    <w:p w14:paraId="68C58951" w14:textId="140576A2" w:rsidR="00236603" w:rsidRPr="007C2BAE" w:rsidRDefault="00236603" w:rsidP="00D870D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>Develop and implement risk-based cloud security programs aligned with</w:t>
      </w:r>
      <w:r w:rsidR="0043486B" w:rsidRPr="007C2BAE">
        <w:rPr>
          <w:rFonts w:ascii="Calibri" w:eastAsiaTheme="minorEastAsia" w:hAnsi="Calibri"/>
          <w:bdr w:val="none" w:sz="0" w:space="0" w:color="auto"/>
        </w:rPr>
        <w:t xml:space="preserve"> multiple frameworks.</w:t>
      </w:r>
    </w:p>
    <w:p w14:paraId="7D31DCF0" w14:textId="5DF90502" w:rsidR="00236603" w:rsidRPr="007C2BAE" w:rsidRDefault="00236603" w:rsidP="00B0212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 xml:space="preserve">Provide expert consultation on Identity and Access Management (IAM), enforcing least privilege, MFA, and </w:t>
      </w:r>
      <w:r w:rsidR="00317363" w:rsidRPr="007C2BAE">
        <w:rPr>
          <w:rFonts w:ascii="Calibri" w:eastAsiaTheme="minorEastAsia" w:hAnsi="Calibri"/>
          <w:bdr w:val="none" w:sz="0" w:space="0" w:color="auto"/>
        </w:rPr>
        <w:t>RBAC</w:t>
      </w:r>
      <w:r w:rsidR="00AB1EF8" w:rsidRPr="007C2BAE">
        <w:rPr>
          <w:rFonts w:ascii="Calibri" w:eastAsiaTheme="minorEastAsia" w:hAnsi="Calibri"/>
          <w:bdr w:val="none" w:sz="0" w:space="0" w:color="auto"/>
        </w:rPr>
        <w:t>.</w:t>
      </w:r>
    </w:p>
    <w:p w14:paraId="7CF5CE55" w14:textId="0E85E471" w:rsidR="00236603" w:rsidRPr="007C2BAE" w:rsidRDefault="00236603" w:rsidP="00B0212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>Design and execute Infrastructure as Code (IaC) solutions using AWS CloudFormation and Terraform</w:t>
      </w:r>
      <w:r w:rsidR="006C1BE4" w:rsidRPr="007C2BAE">
        <w:rPr>
          <w:rFonts w:ascii="Calibri" w:eastAsiaTheme="minorEastAsia" w:hAnsi="Calibri"/>
          <w:bdr w:val="none" w:sz="0" w:space="0" w:color="auto"/>
        </w:rPr>
        <w:t>.</w:t>
      </w:r>
    </w:p>
    <w:p w14:paraId="7CF98956" w14:textId="3706493A" w:rsidR="00236603" w:rsidRPr="007C2BAE" w:rsidRDefault="00236603" w:rsidP="00B0212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>Automate security controls and monitoring through Python scripting with AWS Boto3</w:t>
      </w:r>
      <w:r w:rsidR="00D71B83">
        <w:rPr>
          <w:rFonts w:ascii="Calibri" w:eastAsiaTheme="minorEastAsia" w:hAnsi="Calibri"/>
          <w:bdr w:val="none" w:sz="0" w:space="0" w:color="auto"/>
        </w:rPr>
        <w:t>.</w:t>
      </w:r>
    </w:p>
    <w:p w14:paraId="5D4BA385" w14:textId="713B4AA7" w:rsidR="00236603" w:rsidRDefault="00236603" w:rsidP="00B0212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>Perform</w:t>
      </w:r>
      <w:r w:rsidR="00AD623D" w:rsidRPr="007C2BAE">
        <w:rPr>
          <w:rFonts w:ascii="Calibri" w:eastAsiaTheme="minorEastAsia" w:hAnsi="Calibri"/>
          <w:bdr w:val="none" w:sz="0" w:space="0" w:color="auto"/>
        </w:rPr>
        <w:t xml:space="preserve"> </w:t>
      </w:r>
      <w:r w:rsidRPr="007C2BAE">
        <w:rPr>
          <w:rFonts w:ascii="Calibri" w:eastAsiaTheme="minorEastAsia" w:hAnsi="Calibri"/>
          <w:bdr w:val="none" w:sz="0" w:space="0" w:color="auto"/>
        </w:rPr>
        <w:t>vulnerability assessments on Kubernetes clusters, recommending best practices for container security.</w:t>
      </w:r>
    </w:p>
    <w:p w14:paraId="56ED708E" w14:textId="71F33990" w:rsidR="0023178B" w:rsidRDefault="0023178B" w:rsidP="00B0212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>
        <w:rPr>
          <w:rFonts w:ascii="Calibri" w:eastAsiaTheme="minorEastAsia" w:hAnsi="Calibri"/>
          <w:bdr w:val="none" w:sz="0" w:space="0" w:color="auto"/>
        </w:rPr>
        <w:t xml:space="preserve">Created video and audio </w:t>
      </w:r>
      <w:r w:rsidR="00450D6F">
        <w:rPr>
          <w:rFonts w:ascii="Calibri" w:eastAsiaTheme="minorEastAsia" w:hAnsi="Calibri"/>
          <w:bdr w:val="none" w:sz="0" w:space="0" w:color="auto"/>
        </w:rPr>
        <w:t xml:space="preserve">tutorial </w:t>
      </w:r>
      <w:r>
        <w:rPr>
          <w:rFonts w:ascii="Calibri" w:eastAsiaTheme="minorEastAsia" w:hAnsi="Calibri"/>
          <w:bdr w:val="none" w:sz="0" w:space="0" w:color="auto"/>
        </w:rPr>
        <w:t>content for</w:t>
      </w:r>
      <w:r w:rsidR="00450D6F">
        <w:rPr>
          <w:rFonts w:ascii="Calibri" w:eastAsiaTheme="minorEastAsia" w:hAnsi="Calibri"/>
          <w:bdr w:val="none" w:sz="0" w:space="0" w:color="auto"/>
        </w:rPr>
        <w:t xml:space="preserve"> 2 applications to be uploaded to</w:t>
      </w:r>
      <w:r>
        <w:rPr>
          <w:rFonts w:ascii="Calibri" w:eastAsiaTheme="minorEastAsia" w:hAnsi="Calibri"/>
          <w:bdr w:val="none" w:sz="0" w:space="0" w:color="auto"/>
        </w:rPr>
        <w:t xml:space="preserve"> social media platform</w:t>
      </w:r>
      <w:r w:rsidR="00450D6F">
        <w:rPr>
          <w:rFonts w:ascii="Calibri" w:eastAsiaTheme="minorEastAsia" w:hAnsi="Calibri"/>
          <w:bdr w:val="none" w:sz="0" w:space="0" w:color="auto"/>
        </w:rPr>
        <w:t>s and the product websites.</w:t>
      </w:r>
    </w:p>
    <w:p w14:paraId="39D127E7" w14:textId="4CA949F6" w:rsidR="00450D6F" w:rsidRPr="007C2BAE" w:rsidRDefault="00450D6F" w:rsidP="00B0212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>
        <w:rPr>
          <w:rFonts w:ascii="Calibri" w:eastAsiaTheme="minorEastAsia" w:hAnsi="Calibri"/>
          <w:bdr w:val="none" w:sz="0" w:space="0" w:color="auto"/>
        </w:rPr>
        <w:t xml:space="preserve">Led calls for product demos and onboarding. </w:t>
      </w:r>
    </w:p>
    <w:p w14:paraId="0B4831F8" w14:textId="56BA92AC" w:rsidR="00236603" w:rsidRPr="007C2BAE" w:rsidRDefault="00AD623D" w:rsidP="00B0212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>Author and deliver</w:t>
      </w:r>
      <w:r w:rsidR="00236603" w:rsidRPr="007C2BAE">
        <w:rPr>
          <w:rFonts w:ascii="Calibri" w:eastAsiaTheme="minorEastAsia" w:hAnsi="Calibri"/>
          <w:bdr w:val="none" w:sz="0" w:space="0" w:color="auto"/>
        </w:rPr>
        <w:t xml:space="preserve"> architectural</w:t>
      </w:r>
      <w:r w:rsidR="00CD3682" w:rsidRPr="007C2BAE">
        <w:rPr>
          <w:rFonts w:ascii="Calibri" w:eastAsiaTheme="minorEastAsia" w:hAnsi="Calibri"/>
          <w:bdr w:val="none" w:sz="0" w:space="0" w:color="auto"/>
        </w:rPr>
        <w:t xml:space="preserve"> </w:t>
      </w:r>
      <w:r w:rsidR="00266766" w:rsidRPr="007C2BAE">
        <w:rPr>
          <w:rFonts w:ascii="Calibri" w:eastAsiaTheme="minorEastAsia" w:hAnsi="Calibri"/>
          <w:bdr w:val="none" w:sz="0" w:space="0" w:color="auto"/>
        </w:rPr>
        <w:t xml:space="preserve">and remediation </w:t>
      </w:r>
      <w:r w:rsidR="00236603" w:rsidRPr="007C2BAE">
        <w:rPr>
          <w:rFonts w:ascii="Calibri" w:eastAsiaTheme="minorEastAsia" w:hAnsi="Calibri"/>
          <w:bdr w:val="none" w:sz="0" w:space="0" w:color="auto"/>
        </w:rPr>
        <w:t>reviews</w:t>
      </w:r>
      <w:r w:rsidR="009C4D65" w:rsidRPr="007C2BAE">
        <w:rPr>
          <w:rFonts w:ascii="Calibri" w:eastAsiaTheme="minorEastAsia" w:hAnsi="Calibri"/>
          <w:bdr w:val="none" w:sz="0" w:space="0" w:color="auto"/>
        </w:rPr>
        <w:t>.</w:t>
      </w:r>
    </w:p>
    <w:p w14:paraId="4C303471" w14:textId="781EF3C9" w:rsidR="00236603" w:rsidRPr="007C2BAE" w:rsidRDefault="00236603" w:rsidP="00B0212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divId w:val="1884756056"/>
        <w:rPr>
          <w:rFonts w:ascii="Calibri" w:eastAsiaTheme="minorEastAsia" w:hAnsi="Calibri"/>
          <w:bdr w:val="none" w:sz="0" w:space="0" w:color="auto"/>
        </w:rPr>
      </w:pPr>
      <w:r w:rsidRPr="007C2BAE">
        <w:rPr>
          <w:rFonts w:ascii="Calibri" w:eastAsiaTheme="minorEastAsia" w:hAnsi="Calibri"/>
          <w:bdr w:val="none" w:sz="0" w:space="0" w:color="auto"/>
        </w:rPr>
        <w:t xml:space="preserve">Conduct training and </w:t>
      </w:r>
      <w:r w:rsidR="00F33B64">
        <w:rPr>
          <w:rFonts w:ascii="Calibri" w:eastAsiaTheme="minorEastAsia" w:hAnsi="Calibri"/>
          <w:bdr w:val="none" w:sz="0" w:space="0" w:color="auto"/>
        </w:rPr>
        <w:t xml:space="preserve">knowledge transfer </w:t>
      </w:r>
      <w:r w:rsidRPr="007C2BAE">
        <w:rPr>
          <w:rFonts w:ascii="Calibri" w:eastAsiaTheme="minorEastAsia" w:hAnsi="Calibri"/>
          <w:bdr w:val="none" w:sz="0" w:space="0" w:color="auto"/>
        </w:rPr>
        <w:t xml:space="preserve">sessions to enhance </w:t>
      </w:r>
      <w:r w:rsidR="00EA0111" w:rsidRPr="007C2BAE">
        <w:rPr>
          <w:rFonts w:ascii="Calibri" w:eastAsiaTheme="minorEastAsia" w:hAnsi="Calibri"/>
          <w:bdr w:val="none" w:sz="0" w:space="0" w:color="auto"/>
        </w:rPr>
        <w:t>cloud security awareness for clients and internal</w:t>
      </w:r>
      <w:r w:rsidR="00455027" w:rsidRPr="007C2BAE">
        <w:rPr>
          <w:rFonts w:ascii="Calibri" w:eastAsiaTheme="minorEastAsia" w:hAnsi="Calibri"/>
          <w:bdr w:val="none" w:sz="0" w:space="0" w:color="auto"/>
        </w:rPr>
        <w:t xml:space="preserve"> teams.</w:t>
      </w:r>
    </w:p>
    <w:p w14:paraId="296F6310" w14:textId="4E01DEE5" w:rsidR="00AF5075" w:rsidRPr="00AF5075" w:rsidRDefault="00AF5075" w:rsidP="00AF5075">
      <w:pPr>
        <w:tabs>
          <w:tab w:val="center" w:pos="5761"/>
          <w:tab w:val="center" w:pos="6481"/>
          <w:tab w:val="center" w:pos="7201"/>
          <w:tab w:val="right" w:pos="9976"/>
        </w:tabs>
        <w:spacing w:after="31" w:line="259" w:lineRule="auto"/>
        <w:ind w:left="-15"/>
        <w:rPr>
          <w:rFonts w:ascii="Calibri" w:hAnsi="Calibri" w:cs="Calibri"/>
        </w:rPr>
      </w:pPr>
      <w:r w:rsidRPr="00AF5075">
        <w:rPr>
          <w:rFonts w:ascii="Calibri" w:eastAsia="Calibri" w:hAnsi="Calibri" w:cs="Calibri"/>
          <w:b/>
        </w:rPr>
        <w:t>BLACK KNIGHT FINANCIAL SERVICES (CONTRACTOR)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AF5075">
        <w:rPr>
          <w:rFonts w:ascii="Calibri" w:hAnsi="Calibri" w:cs="Calibri"/>
        </w:rPr>
        <w:t xml:space="preserve">Jacksonville, FL  </w:t>
      </w:r>
    </w:p>
    <w:p w14:paraId="31383827" w14:textId="38193C2F" w:rsidR="00AF5075" w:rsidRPr="00AF5075" w:rsidRDefault="00AF5075" w:rsidP="00AF5075">
      <w:pPr>
        <w:tabs>
          <w:tab w:val="center" w:pos="3600"/>
          <w:tab w:val="center" w:pos="4320"/>
          <w:tab w:val="center" w:pos="5040"/>
          <w:tab w:val="center" w:pos="5761"/>
          <w:tab w:val="right" w:pos="9976"/>
        </w:tabs>
        <w:spacing w:after="31" w:line="259" w:lineRule="auto"/>
        <w:ind w:left="-15"/>
        <w:rPr>
          <w:rFonts w:ascii="Calibri" w:hAnsi="Calibri" w:cs="Calibri"/>
        </w:rPr>
      </w:pPr>
      <w:r w:rsidRPr="00AF5075">
        <w:rPr>
          <w:rFonts w:ascii="Calibri" w:eastAsia="Calibri" w:hAnsi="Calibri" w:cs="Calibri"/>
          <w:b/>
        </w:rPr>
        <w:t>Technology Business Consultant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AF5075">
        <w:rPr>
          <w:rFonts w:ascii="Calibri" w:eastAsia="Calibri" w:hAnsi="Calibri" w:cs="Calibri"/>
          <w:b/>
        </w:rPr>
        <w:tab/>
      </w:r>
      <w:r w:rsidRPr="00AF5075">
        <w:rPr>
          <w:rFonts w:ascii="Calibri" w:hAnsi="Calibri" w:cs="Calibri"/>
        </w:rPr>
        <w:t xml:space="preserve">11/2018 </w:t>
      </w:r>
      <w:r w:rsidRPr="00AF5075">
        <w:rPr>
          <w:rFonts w:ascii="Calibri" w:eastAsia="Calibri" w:hAnsi="Calibri" w:cs="Calibri"/>
        </w:rPr>
        <w:t>–</w:t>
      </w:r>
      <w:r w:rsidRPr="00AF5075">
        <w:rPr>
          <w:rFonts w:ascii="Calibri" w:hAnsi="Calibri" w:cs="Calibri"/>
        </w:rPr>
        <w:t xml:space="preserve"> 08/2019  </w:t>
      </w:r>
    </w:p>
    <w:p w14:paraId="54CEF3C1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Functional, regression, system, performance, and UAT testing with data sets.  </w:t>
      </w:r>
    </w:p>
    <w:p w14:paraId="226A06CF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Client services liaison between the Veterans Administration (VA) and mortgage services.  </w:t>
      </w:r>
    </w:p>
    <w:p w14:paraId="589408EA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Performed as a team member on an agile team focused on software delivery and support.  </w:t>
      </w:r>
    </w:p>
    <w:p w14:paraId="4226F16B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Obtained high level security access for the Veterans Administration (VA).  </w:t>
      </w:r>
    </w:p>
    <w:p w14:paraId="6B086BBD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Updated and executed regression test scripts.  </w:t>
      </w:r>
    </w:p>
    <w:p w14:paraId="3D1A11A5" w14:textId="6FD1BB03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>Used workflow ticketing systems IBM Rational Clear Quest (RQM) and CA Service Desk</w:t>
      </w:r>
      <w:r>
        <w:rPr>
          <w:rFonts w:ascii="Calibri" w:hAnsi="Calibri" w:cs="Calibri"/>
        </w:rPr>
        <w:t>.</w:t>
      </w:r>
      <w:r w:rsidRPr="00AF5075">
        <w:rPr>
          <w:rFonts w:ascii="Calibri" w:hAnsi="Calibri" w:cs="Calibri"/>
        </w:rPr>
        <w:t xml:space="preserve">  </w:t>
      </w:r>
    </w:p>
    <w:p w14:paraId="2C23B4A5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Updated test scripts for enhancement project using RQM testing tool.  </w:t>
      </w:r>
    </w:p>
    <w:p w14:paraId="70D5DF47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Tracked and reported bugs using IBM Rational Clear Quest testing tool.  </w:t>
      </w:r>
    </w:p>
    <w:p w14:paraId="57E38F9E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Maintained and updated testing artifacts in SharePoint for auditing and compliance purposes.  </w:t>
      </w:r>
    </w:p>
    <w:p w14:paraId="50097EBC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Ensured that reports for the Veterans Administration (VA) are correct and maintained.  </w:t>
      </w:r>
    </w:p>
    <w:p w14:paraId="174FC013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>Served as a senior contributor with expertise in particular business processes responsible for formulating systems scopes and objectives relative to a client organization</w:t>
      </w:r>
      <w:r w:rsidRPr="00AF5075">
        <w:rPr>
          <w:rFonts w:ascii="Calibri" w:eastAsia="Arial" w:hAnsi="Calibri" w:cs="Calibri"/>
        </w:rPr>
        <w:t>’</w:t>
      </w:r>
      <w:r w:rsidRPr="00AF5075">
        <w:rPr>
          <w:rFonts w:ascii="Calibri" w:hAnsi="Calibri" w:cs="Calibri"/>
        </w:rPr>
        <w:t xml:space="preserve">s business plan and industry requirements.  </w:t>
      </w:r>
    </w:p>
    <w:p w14:paraId="69886135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Acted independently or as a member of a project team responsible for providing technical guidance concerning the business implications of the application of various systems.  </w:t>
      </w:r>
    </w:p>
    <w:p w14:paraId="300612F5" w14:textId="77777777" w:rsidR="00AF5075" w:rsidRPr="00AF5075" w:rsidRDefault="00AF5075" w:rsidP="00AF507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Served as a liaison between end-users and the information technology organization consultants during IT and technology consulting projects.  </w:t>
      </w:r>
    </w:p>
    <w:p w14:paraId="74121FA3" w14:textId="77777777" w:rsidR="00AF5075" w:rsidRPr="00AF5075" w:rsidRDefault="00AF5075" w:rsidP="00AF5075">
      <w:pPr>
        <w:spacing w:after="13" w:line="259" w:lineRule="auto"/>
        <w:rPr>
          <w:rFonts w:ascii="Calibri" w:hAnsi="Calibri" w:cs="Calibri"/>
        </w:rPr>
      </w:pPr>
      <w:r w:rsidRPr="00AF5075">
        <w:rPr>
          <w:rFonts w:ascii="Calibri" w:eastAsia="Calibri" w:hAnsi="Calibri" w:cs="Calibri"/>
          <w:b/>
        </w:rPr>
        <w:t xml:space="preserve"> </w:t>
      </w:r>
      <w:r w:rsidRPr="00AF5075">
        <w:rPr>
          <w:rFonts w:ascii="Calibri" w:hAnsi="Calibri" w:cs="Calibri"/>
        </w:rPr>
        <w:t xml:space="preserve"> </w:t>
      </w:r>
    </w:p>
    <w:p w14:paraId="765499DC" w14:textId="77777777" w:rsidR="00AF5075" w:rsidRPr="00AF5075" w:rsidRDefault="00AF5075" w:rsidP="00AF5075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1"/>
          <w:tab w:val="right" w:pos="9976"/>
        </w:tabs>
        <w:rPr>
          <w:rFonts w:ascii="Calibri" w:hAnsi="Calibri" w:cs="Calibri"/>
        </w:rPr>
      </w:pPr>
      <w:r w:rsidRPr="00AF5075">
        <w:rPr>
          <w:rFonts w:ascii="Calibri" w:eastAsia="Calibri" w:hAnsi="Calibri" w:cs="Calibri"/>
          <w:b/>
        </w:rPr>
        <w:t xml:space="preserve">APPLE, INC.  </w:t>
      </w:r>
      <w:r w:rsidRPr="00AF5075">
        <w:rPr>
          <w:rFonts w:ascii="Calibri" w:eastAsia="Calibri" w:hAnsi="Calibri" w:cs="Calibri"/>
          <w:b/>
        </w:rPr>
        <w:tab/>
      </w:r>
      <w:r w:rsidRPr="00AF5075">
        <w:rPr>
          <w:rFonts w:ascii="Calibri" w:hAnsi="Calibri" w:cs="Calibri"/>
        </w:rPr>
        <w:t xml:space="preserve">  </w:t>
      </w:r>
      <w:r w:rsidRPr="00AF5075">
        <w:rPr>
          <w:rFonts w:ascii="Calibri" w:hAnsi="Calibri" w:cs="Calibri"/>
        </w:rPr>
        <w:tab/>
        <w:t xml:space="preserve">  </w:t>
      </w:r>
      <w:r w:rsidRPr="00AF5075">
        <w:rPr>
          <w:rFonts w:ascii="Calibri" w:hAnsi="Calibri" w:cs="Calibri"/>
        </w:rPr>
        <w:tab/>
        <w:t xml:space="preserve">  </w:t>
      </w:r>
      <w:r w:rsidRPr="00AF5075">
        <w:rPr>
          <w:rFonts w:ascii="Calibri" w:hAnsi="Calibri" w:cs="Calibri"/>
        </w:rPr>
        <w:tab/>
        <w:t xml:space="preserve">  </w:t>
      </w:r>
      <w:r w:rsidRPr="00AF5075">
        <w:rPr>
          <w:rFonts w:ascii="Calibri" w:hAnsi="Calibri" w:cs="Calibri"/>
        </w:rPr>
        <w:tab/>
        <w:t xml:space="preserve">  </w:t>
      </w:r>
      <w:r w:rsidRPr="00AF5075">
        <w:rPr>
          <w:rFonts w:ascii="Calibri" w:hAnsi="Calibri" w:cs="Calibri"/>
        </w:rPr>
        <w:tab/>
        <w:t xml:space="preserve">  </w:t>
      </w:r>
      <w:r w:rsidRPr="00AF5075">
        <w:rPr>
          <w:rFonts w:ascii="Calibri" w:hAnsi="Calibri" w:cs="Calibri"/>
        </w:rPr>
        <w:tab/>
        <w:t xml:space="preserve">  </w:t>
      </w:r>
      <w:r w:rsidRPr="00AF5075">
        <w:rPr>
          <w:rFonts w:ascii="Calibri" w:hAnsi="Calibri" w:cs="Calibri"/>
        </w:rPr>
        <w:tab/>
        <w:t xml:space="preserve">                                      Jacksonville, FL  </w:t>
      </w:r>
    </w:p>
    <w:p w14:paraId="269F9179" w14:textId="326190F1" w:rsidR="00AF5075" w:rsidRPr="00AF5075" w:rsidRDefault="00AF5075" w:rsidP="00AF5075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1"/>
          <w:tab w:val="center" w:pos="6481"/>
          <w:tab w:val="right" w:pos="9976"/>
        </w:tabs>
        <w:spacing w:after="31" w:line="259" w:lineRule="auto"/>
        <w:ind w:left="-15"/>
        <w:rPr>
          <w:rFonts w:ascii="Calibri" w:hAnsi="Calibri" w:cs="Calibri"/>
        </w:rPr>
      </w:pPr>
      <w:r w:rsidRPr="00AF5075">
        <w:rPr>
          <w:rFonts w:ascii="Calibri" w:eastAsia="Calibri" w:hAnsi="Calibri" w:cs="Calibri"/>
          <w:b/>
        </w:rPr>
        <w:t>Technical Specialist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AF5075">
        <w:rPr>
          <w:rFonts w:ascii="Calibri" w:eastAsia="Calibri" w:hAnsi="Calibri" w:cs="Calibri"/>
          <w:b/>
        </w:rPr>
        <w:tab/>
      </w:r>
      <w:r w:rsidRPr="00AF5075">
        <w:rPr>
          <w:rFonts w:ascii="Calibri" w:hAnsi="Calibri" w:cs="Calibri"/>
        </w:rPr>
        <w:t xml:space="preserve">08/2017 </w:t>
      </w:r>
      <w:r w:rsidRPr="00AF5075">
        <w:rPr>
          <w:rFonts w:ascii="Calibri" w:eastAsia="Calibri" w:hAnsi="Calibri" w:cs="Calibri"/>
        </w:rPr>
        <w:t>–</w:t>
      </w:r>
      <w:r w:rsidRPr="00AF5075">
        <w:rPr>
          <w:rFonts w:ascii="Calibri" w:hAnsi="Calibri" w:cs="Calibri"/>
        </w:rPr>
        <w:t xml:space="preserve"> 07/2018 </w:t>
      </w:r>
    </w:p>
    <w:p w14:paraId="529C8EDF" w14:textId="0417E2BA" w:rsidR="00AF5075" w:rsidRPr="00AF5075" w:rsidRDefault="00AF5075" w:rsidP="00AF5075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1"/>
          <w:tab w:val="center" w:pos="6481"/>
          <w:tab w:val="right" w:pos="9976"/>
        </w:tabs>
        <w:spacing w:after="38"/>
        <w:rPr>
          <w:rFonts w:ascii="Calibri" w:hAnsi="Calibri" w:cs="Calibri"/>
        </w:rPr>
      </w:pPr>
      <w:r w:rsidRPr="00AF5075">
        <w:rPr>
          <w:rFonts w:ascii="Calibri" w:eastAsia="Calibri" w:hAnsi="Calibri" w:cs="Calibri"/>
          <w:b/>
        </w:rPr>
        <w:t>Specialist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1</w:t>
      </w:r>
      <w:r w:rsidRPr="00AF5075">
        <w:rPr>
          <w:rFonts w:ascii="Calibri" w:hAnsi="Calibri" w:cs="Calibri"/>
        </w:rPr>
        <w:t xml:space="preserve">0/2016 </w:t>
      </w:r>
      <w:r w:rsidRPr="00AF5075">
        <w:rPr>
          <w:rFonts w:ascii="Calibri" w:eastAsia="Calibri" w:hAnsi="Calibri" w:cs="Calibri"/>
        </w:rPr>
        <w:t>–</w:t>
      </w:r>
      <w:r w:rsidRPr="00AF5075">
        <w:rPr>
          <w:rFonts w:ascii="Calibri" w:hAnsi="Calibri" w:cs="Calibri"/>
        </w:rPr>
        <w:t xml:space="preserve"> 08/2017 </w:t>
      </w:r>
    </w:p>
    <w:p w14:paraId="5B21D887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4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Performed troubleshooting at the Genius Bar for iOS software and Apple hardware.  </w:t>
      </w:r>
    </w:p>
    <w:p w14:paraId="3C7C92E0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Created and entered defects, issues, and customer service issues using a ticketing system.  </w:t>
      </w:r>
    </w:p>
    <w:p w14:paraId="121B816E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4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lastRenderedPageBreak/>
        <w:t xml:space="preserve">Re-imaged Apple devices to troubleshoot and resolve software issues. </w:t>
      </w:r>
    </w:p>
    <w:p w14:paraId="44411B92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4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Assisted customers with resetting Apple ID passwords, unlocking iCloud accounts, and recovering cloud data. </w:t>
      </w:r>
    </w:p>
    <w:p w14:paraId="10CB9C3D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Discussed all options available and made recommendations based on the conditions of the device and warranty. </w:t>
      </w:r>
    </w:p>
    <w:p w14:paraId="6E358EB9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Excelled in a fast-paced environment and adapted well to change and ambiguity.  </w:t>
      </w:r>
    </w:p>
    <w:p w14:paraId="17B142C0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3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Multitasked while taking multiple customer appointments at the same time. </w:t>
      </w:r>
    </w:p>
    <w:p w14:paraId="065A76AD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Provided exceptional customer service for every interaction and focused on repairing relationships.  </w:t>
      </w:r>
    </w:p>
    <w:p w14:paraId="578783CB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Mentored and motivated other employees to help them with customer interactions and troubleshooting.  </w:t>
      </w:r>
    </w:p>
    <w:p w14:paraId="04D7DE63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4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Recommended Apple products and services to customers by discovering customer needs and passions.  </w:t>
      </w:r>
    </w:p>
    <w:p w14:paraId="687B350F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 xml:space="preserve">Helped customers set up their new devices and restored their iCloud data at the personal setup table.  </w:t>
      </w:r>
    </w:p>
    <w:p w14:paraId="6D4FAE71" w14:textId="77777777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5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>Member of the visuals team that focused on maintaining the store</w:t>
      </w:r>
      <w:r w:rsidRPr="00AF5075">
        <w:rPr>
          <w:rFonts w:ascii="Calibri" w:eastAsia="Arial" w:hAnsi="Calibri" w:cs="Calibri"/>
        </w:rPr>
        <w:t>’</w:t>
      </w:r>
      <w:r w:rsidRPr="00AF5075">
        <w:rPr>
          <w:rFonts w:ascii="Calibri" w:hAnsi="Calibri" w:cs="Calibri"/>
        </w:rPr>
        <w:t>s visual standards and integrity. Re-imaged devices on the floor, replaced devices for new product launches, replaced signage and furniture, and performed store opening and closing tasks.</w:t>
      </w:r>
    </w:p>
    <w:p w14:paraId="59A2F2D5" w14:textId="37770D8D" w:rsidR="00AF5075" w:rsidRPr="00AF5075" w:rsidRDefault="00AF5075" w:rsidP="00AF507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5" w:line="253" w:lineRule="auto"/>
        <w:rPr>
          <w:rFonts w:ascii="Calibri" w:hAnsi="Calibri" w:cs="Calibri"/>
        </w:rPr>
      </w:pPr>
      <w:r w:rsidRPr="00AF5075">
        <w:rPr>
          <w:rFonts w:ascii="Calibri" w:hAnsi="Calibri" w:cs="Calibri"/>
        </w:rPr>
        <w:t>Consistently placed in the top employees in Apple Pay transactions, sales and services sold to customers, and business introductions.</w:t>
      </w:r>
    </w:p>
    <w:p w14:paraId="5B590734" w14:textId="77777777" w:rsidR="00AF5075" w:rsidRDefault="00AF5075" w:rsidP="00391BA6">
      <w:pPr>
        <w:spacing w:line="259" w:lineRule="auto"/>
        <w:ind w:left="15" w:hanging="10"/>
        <w:rPr>
          <w:rFonts w:ascii="Calibri" w:hAnsi="Calibri" w:cs="Arial Unicode MS"/>
          <w:b/>
          <w:bCs/>
          <w:color w:val="000000"/>
          <w:sz w:val="26"/>
          <w:szCs w:val="2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32E2B8AB" w14:textId="5498AA95" w:rsidR="000D3A70" w:rsidRPr="007C2BAE" w:rsidRDefault="000D3A70" w:rsidP="00391BA6">
      <w:pPr>
        <w:spacing w:line="259" w:lineRule="auto"/>
        <w:ind w:left="15" w:hanging="10"/>
        <w:rPr>
          <w:rFonts w:ascii="Calibri" w:eastAsia="Calibri" w:hAnsi="Calibri" w:cs="Calibri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C2BAE">
        <w:rPr>
          <w:rFonts w:ascii="Calibri" w:hAnsi="Calibri" w:cs="Arial Unicode MS"/>
          <w:b/>
          <w:bCs/>
          <w:color w:val="000000"/>
          <w:sz w:val="26"/>
          <w:szCs w:val="2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VOLUNTEER EXPERIENCE </w:t>
      </w:r>
    </w:p>
    <w:p w14:paraId="3ED35269" w14:textId="77777777" w:rsidR="000D3A70" w:rsidRPr="00320750" w:rsidRDefault="000D3A70" w:rsidP="00391BA6">
      <w:pPr>
        <w:spacing w:line="259" w:lineRule="auto"/>
        <w:ind w:left="15" w:hanging="10"/>
        <w:jc w:val="center"/>
        <w:rPr>
          <w:rFonts w:ascii="Calibri" w:eastAsia="Calibri" w:hAnsi="Calibri" w:cs="Calibri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C0D5B43" w14:textId="069E880D" w:rsidR="000D3A70" w:rsidRPr="00B937B4" w:rsidRDefault="000D3A70" w:rsidP="00391BA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200"/>
          <w:tab w:val="center" w:pos="7920"/>
          <w:tab w:val="right" w:pos="9912"/>
        </w:tabs>
        <w:spacing w:after="29" w:line="251" w:lineRule="auto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002335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loud Security Alliance</w:t>
      </w:r>
      <w:r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33560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33560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Remote</w:t>
      </w:r>
    </w:p>
    <w:p w14:paraId="7CDC162E" w14:textId="338D0CED" w:rsidR="000D3A70" w:rsidRDefault="00002335" w:rsidP="00C77D7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CCSK </w:t>
      </w:r>
      <w:r w:rsidR="00C556ED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v5 </w:t>
      </w:r>
      <w:r w:rsidR="00D6250E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Training Reviewer</w:t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3A70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C83C6D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0D3A70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/2024</w:t>
      </w:r>
    </w:p>
    <w:p w14:paraId="6759B0F8" w14:textId="77777777" w:rsidR="0086314A" w:rsidRPr="00B937B4" w:rsidRDefault="0086314A" w:rsidP="00C77D7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12"/>
        </w:tabs>
        <w:spacing w:after="29" w:line="251" w:lineRule="auto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F81B54B" w14:textId="4A19F102" w:rsidR="00C83C6D" w:rsidRPr="00B937B4" w:rsidRDefault="00063CA9" w:rsidP="00FF0106">
      <w:pPr>
        <w:pStyle w:val="Body"/>
        <w:numPr>
          <w:ilvl w:val="0"/>
          <w:numId w:val="9"/>
        </w:num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B937B4">
        <w:rPr>
          <w:rFonts w:ascii="Calibri" w:eastAsia="Calibri" w:hAnsi="Calibri" w:cs="Calibri"/>
          <w:sz w:val="24"/>
          <w:szCs w:val="24"/>
        </w:rPr>
        <w:t xml:space="preserve">Contributed to the </w:t>
      </w:r>
      <w:r w:rsidR="00C552AA" w:rsidRPr="00B937B4">
        <w:rPr>
          <w:rFonts w:ascii="Calibri" w:eastAsia="Calibri" w:hAnsi="Calibri" w:cs="Calibri"/>
          <w:sz w:val="24"/>
          <w:szCs w:val="24"/>
        </w:rPr>
        <w:t xml:space="preserve">content development of the Cloud Security Alliance’s </w:t>
      </w:r>
      <w:r w:rsidR="0006563E" w:rsidRPr="00B937B4">
        <w:rPr>
          <w:rFonts w:ascii="Calibri" w:eastAsia="Calibri" w:hAnsi="Calibri" w:cs="Calibri"/>
          <w:sz w:val="24"/>
          <w:szCs w:val="24"/>
        </w:rPr>
        <w:t>courseware.</w:t>
      </w:r>
    </w:p>
    <w:p w14:paraId="0520C723" w14:textId="66D0B7F7" w:rsidR="0006563E" w:rsidRDefault="00BD7049" w:rsidP="00FF0106">
      <w:pPr>
        <w:pStyle w:val="Body"/>
        <w:numPr>
          <w:ilvl w:val="0"/>
          <w:numId w:val="9"/>
        </w:num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B937B4">
        <w:rPr>
          <w:rFonts w:ascii="Calibri" w:eastAsia="Calibri" w:hAnsi="Calibri" w:cs="Calibri"/>
          <w:sz w:val="24"/>
          <w:szCs w:val="24"/>
        </w:rPr>
        <w:t>C</w:t>
      </w:r>
      <w:r w:rsidR="00426E45" w:rsidRPr="00B937B4">
        <w:rPr>
          <w:rFonts w:ascii="Calibri" w:eastAsia="Calibri" w:hAnsi="Calibri" w:cs="Calibri"/>
          <w:sz w:val="24"/>
          <w:szCs w:val="24"/>
        </w:rPr>
        <w:t>ollaborated</w:t>
      </w:r>
      <w:r w:rsidR="00432EE0" w:rsidRPr="00B937B4">
        <w:rPr>
          <w:rFonts w:ascii="Calibri" w:eastAsia="Calibri" w:hAnsi="Calibri" w:cs="Calibri"/>
          <w:sz w:val="24"/>
          <w:szCs w:val="24"/>
        </w:rPr>
        <w:t xml:space="preserve"> with CSA to provide</w:t>
      </w:r>
      <w:r w:rsidR="00390447" w:rsidRPr="00B937B4">
        <w:rPr>
          <w:rFonts w:ascii="Calibri" w:eastAsia="Calibri" w:hAnsi="Calibri" w:cs="Calibri"/>
          <w:sz w:val="24"/>
          <w:szCs w:val="24"/>
        </w:rPr>
        <w:t xml:space="preserve"> a comprehensive educational course.</w:t>
      </w:r>
    </w:p>
    <w:p w14:paraId="7AF16EF3" w14:textId="77777777" w:rsidR="00AF5075" w:rsidRDefault="00AF5075" w:rsidP="00AF5075">
      <w:pPr>
        <w:pStyle w:val="Body"/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639EFDDB" w14:textId="2E1D6CDB" w:rsidR="009B79DD" w:rsidRPr="00B937B4" w:rsidRDefault="00735A7D" w:rsidP="00A13226">
      <w:pPr>
        <w:spacing w:line="259" w:lineRule="auto"/>
        <w:ind w:left="5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TECHNICAL</w:t>
      </w:r>
      <w:r w:rsidR="00A13226"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SKILLS</w:t>
      </w:r>
      <w:r w:rsidR="002602DA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="00331A6A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TOOLS</w:t>
      </w:r>
      <w:r w:rsidRPr="00B937B4"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9FB81FE" w14:textId="77777777" w:rsidR="009223FF" w:rsidRDefault="009223FF" w:rsidP="0086314A">
      <w:p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32730F8" w14:textId="77777777" w:rsidR="0086314A" w:rsidRPr="00B937B4" w:rsidRDefault="0086314A" w:rsidP="0086314A">
      <w:p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sectPr w:rsidR="0086314A" w:rsidRPr="00B937B4">
          <w:headerReference w:type="default" r:id="rId9"/>
          <w:footerReference w:type="default" r:id="rId10"/>
          <w:pgSz w:w="12240" w:h="15840"/>
          <w:pgMar w:top="727" w:right="1156" w:bottom="722" w:left="1152" w:header="720" w:footer="720" w:gutter="0"/>
          <w:cols w:space="720"/>
        </w:sectPr>
      </w:pPr>
    </w:p>
    <w:p w14:paraId="7D0B4A54" w14:textId="2258A10F" w:rsidR="00AF5075" w:rsidRDefault="00AF5075" w:rsidP="00B02122">
      <w:pPr>
        <w:numPr>
          <w:ilvl w:val="0"/>
          <w:numId w:val="13"/>
        </w:num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LLM Models: ChatGPT, Claude, Gemini, Grok</w:t>
      </w:r>
    </w:p>
    <w:p w14:paraId="5C2D5ED9" w14:textId="21094E3D" w:rsidR="009B79DD" w:rsidRPr="00B937B4" w:rsidRDefault="009B79DD" w:rsidP="00B02122">
      <w:pPr>
        <w:numPr>
          <w:ilvl w:val="0"/>
          <w:numId w:val="13"/>
        </w:num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Languages: </w:t>
      </w:r>
      <w:r w:rsidR="00353F77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Swift,</w:t>
      </w:r>
      <w:r w:rsidR="005B0E1F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r w:rsidR="009810B1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QL</w:t>
      </w:r>
      <w:r w:rsidR="005B0E1F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Python,</w:t>
      </w:r>
      <w:r w:rsidR="00353F77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Rust</w:t>
      </w:r>
    </w:p>
    <w:p w14:paraId="539C9767" w14:textId="12C6AFAC" w:rsidR="009B79DD" w:rsidRPr="00B937B4" w:rsidRDefault="009B79DD" w:rsidP="00B02122">
      <w:pPr>
        <w:numPr>
          <w:ilvl w:val="0"/>
          <w:numId w:val="13"/>
        </w:num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Cloud Service Providers: AWS, GCP,</w:t>
      </w:r>
      <w:r w:rsidR="00946485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Azure</w:t>
      </w:r>
    </w:p>
    <w:p w14:paraId="39692BD3" w14:textId="77777777" w:rsidR="009B79DD" w:rsidRPr="00B937B4" w:rsidRDefault="009B79DD" w:rsidP="00B02122">
      <w:pPr>
        <w:numPr>
          <w:ilvl w:val="0"/>
          <w:numId w:val="13"/>
        </w:num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Version Control Systems: GitHub, BitBucket</w:t>
      </w:r>
    </w:p>
    <w:p w14:paraId="2CBFF689" w14:textId="4DF2649F" w:rsidR="00B3484D" w:rsidRPr="00B937B4" w:rsidRDefault="009B79DD" w:rsidP="00B02122">
      <w:pPr>
        <w:numPr>
          <w:ilvl w:val="0"/>
          <w:numId w:val="13"/>
        </w:numPr>
        <w:spacing w:after="5" w:line="248" w:lineRule="auto"/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IDE Tools: Xcode, </w:t>
      </w:r>
      <w:proofErr w:type="spellStart"/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RustRover</w:t>
      </w:r>
      <w:proofErr w:type="spellEnd"/>
      <w:r w:rsidR="00665B00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PyCharm, V</w:t>
      </w:r>
      <w:r w:rsidR="00AB01E3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7B7148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B01E3" w:rsidRPr="00B937B4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Code</w:t>
      </w:r>
      <w:r w:rsidR="00AF5075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Cursor</w:t>
      </w:r>
    </w:p>
    <w:sectPr w:rsidR="00B3484D" w:rsidRPr="00B937B4" w:rsidSect="00495D61">
      <w:type w:val="continuous"/>
      <w:pgSz w:w="12240" w:h="15840"/>
      <w:pgMar w:top="727" w:right="1156" w:bottom="72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5A4B" w14:textId="77777777" w:rsidR="000A6306" w:rsidRDefault="000A6306">
      <w:r>
        <w:separator/>
      </w:r>
    </w:p>
  </w:endnote>
  <w:endnote w:type="continuationSeparator" w:id="0">
    <w:p w14:paraId="11243CB4" w14:textId="77777777" w:rsidR="000A6306" w:rsidRDefault="000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9F51" w14:textId="77777777" w:rsidR="00837535" w:rsidRDefault="0083753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439" w14:textId="77777777" w:rsidR="000A6306" w:rsidRDefault="000A6306">
      <w:r>
        <w:separator/>
      </w:r>
    </w:p>
  </w:footnote>
  <w:footnote w:type="continuationSeparator" w:id="0">
    <w:p w14:paraId="08575508" w14:textId="77777777" w:rsidR="000A6306" w:rsidRDefault="000A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235A" w14:textId="77777777" w:rsidR="00837535" w:rsidRDefault="0083753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78B"/>
    <w:multiLevelType w:val="hybridMultilevel"/>
    <w:tmpl w:val="FDD0A1F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8F70E42"/>
    <w:multiLevelType w:val="hybridMultilevel"/>
    <w:tmpl w:val="5E7A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2E1F"/>
    <w:multiLevelType w:val="hybridMultilevel"/>
    <w:tmpl w:val="FFFFFFFF"/>
    <w:numStyleLink w:val="ImportedStyle1"/>
  </w:abstractNum>
  <w:abstractNum w:abstractNumId="3" w15:restartNumberingAfterBreak="0">
    <w:nsid w:val="17635940"/>
    <w:multiLevelType w:val="hybridMultilevel"/>
    <w:tmpl w:val="64AA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5224"/>
    <w:multiLevelType w:val="hybridMultilevel"/>
    <w:tmpl w:val="C9E86236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2672288A"/>
    <w:multiLevelType w:val="hybridMultilevel"/>
    <w:tmpl w:val="FC02A0A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2B033DE9"/>
    <w:multiLevelType w:val="hybridMultilevel"/>
    <w:tmpl w:val="ADF2947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F033015"/>
    <w:multiLevelType w:val="hybridMultilevel"/>
    <w:tmpl w:val="B37C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C93"/>
    <w:multiLevelType w:val="hybridMultilevel"/>
    <w:tmpl w:val="51D4BB78"/>
    <w:lvl w:ilvl="0" w:tplc="6E0A139A">
      <w:start w:val="1"/>
      <w:numFmt w:val="bullet"/>
      <w:lvlText w:val=""/>
      <w:lvlJc w:val="left"/>
      <w:pPr>
        <w:ind w:left="725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3C2F277D"/>
    <w:multiLevelType w:val="hybridMultilevel"/>
    <w:tmpl w:val="679C42F6"/>
    <w:lvl w:ilvl="0" w:tplc="5C84CA4E">
      <w:start w:val="1"/>
      <w:numFmt w:val="bullet"/>
      <w:lvlText w:val=""/>
      <w:lvlJc w:val="left"/>
      <w:pPr>
        <w:ind w:left="725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443D0CA1"/>
    <w:multiLevelType w:val="hybridMultilevel"/>
    <w:tmpl w:val="4DF4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A78AD"/>
    <w:multiLevelType w:val="hybridMultilevel"/>
    <w:tmpl w:val="430C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B1BDD"/>
    <w:multiLevelType w:val="hybridMultilevel"/>
    <w:tmpl w:val="46EC1DD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54557D19"/>
    <w:multiLevelType w:val="hybridMultilevel"/>
    <w:tmpl w:val="DCA0986A"/>
    <w:lvl w:ilvl="0" w:tplc="AA26043A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989E7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DCEAC4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AD48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4E41C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2AC51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6890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4E080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40651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4F61F9"/>
    <w:multiLevelType w:val="hybridMultilevel"/>
    <w:tmpl w:val="67E8A02C"/>
    <w:lvl w:ilvl="0" w:tplc="4DAE8356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915E5"/>
    <w:multiLevelType w:val="hybridMultilevel"/>
    <w:tmpl w:val="2A9AD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9517AC"/>
    <w:multiLevelType w:val="hybridMultilevel"/>
    <w:tmpl w:val="FFFFFFFF"/>
    <w:styleLink w:val="ImportedStyle1"/>
    <w:lvl w:ilvl="0" w:tplc="88B6350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A8F8E0">
      <w:start w:val="1"/>
      <w:numFmt w:val="bullet"/>
      <w:lvlText w:val="o"/>
      <w:lvlJc w:val="left"/>
      <w:pPr>
        <w:ind w:left="148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CA69B8">
      <w:start w:val="1"/>
      <w:numFmt w:val="bullet"/>
      <w:lvlText w:val="▪"/>
      <w:lvlJc w:val="left"/>
      <w:pPr>
        <w:ind w:left="220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04A48C">
      <w:start w:val="1"/>
      <w:numFmt w:val="bullet"/>
      <w:lvlText w:val="•"/>
      <w:lvlJc w:val="left"/>
      <w:pPr>
        <w:ind w:left="292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9A3F2C">
      <w:start w:val="1"/>
      <w:numFmt w:val="bullet"/>
      <w:lvlText w:val="o"/>
      <w:lvlJc w:val="left"/>
      <w:pPr>
        <w:ind w:left="364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32F000">
      <w:start w:val="1"/>
      <w:numFmt w:val="bullet"/>
      <w:lvlText w:val="▪"/>
      <w:lvlJc w:val="left"/>
      <w:pPr>
        <w:ind w:left="436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F6F39A">
      <w:start w:val="1"/>
      <w:numFmt w:val="bullet"/>
      <w:lvlText w:val="•"/>
      <w:lvlJc w:val="left"/>
      <w:pPr>
        <w:ind w:left="508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421DC">
      <w:start w:val="1"/>
      <w:numFmt w:val="bullet"/>
      <w:lvlText w:val="o"/>
      <w:lvlJc w:val="left"/>
      <w:pPr>
        <w:ind w:left="580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248B02">
      <w:start w:val="1"/>
      <w:numFmt w:val="bullet"/>
      <w:lvlText w:val="▪"/>
      <w:lvlJc w:val="left"/>
      <w:pPr>
        <w:ind w:left="652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68A6F9E"/>
    <w:multiLevelType w:val="hybridMultilevel"/>
    <w:tmpl w:val="A814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69585">
    <w:abstractNumId w:val="16"/>
  </w:num>
  <w:num w:numId="2" w16cid:durableId="1159691974">
    <w:abstractNumId w:val="2"/>
    <w:lvlOverride w:ilvl="0">
      <w:lvl w:ilvl="0" w:tplc="7E7E08BC">
        <w:start w:val="1"/>
        <w:numFmt w:val="bullet"/>
        <w:lvlText w:val="•"/>
        <w:lvlJc w:val="left"/>
        <w:pPr>
          <w:ind w:left="705" w:hanging="360"/>
        </w:pPr>
        <w:rPr>
          <w:rFonts w:ascii="Symbol" w:eastAsia="Arial" w:hAnsi="Symbo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" w16cid:durableId="1361590791">
    <w:abstractNumId w:val="14"/>
  </w:num>
  <w:num w:numId="4" w16cid:durableId="1978411249">
    <w:abstractNumId w:val="15"/>
  </w:num>
  <w:num w:numId="5" w16cid:durableId="1468013086">
    <w:abstractNumId w:val="5"/>
  </w:num>
  <w:num w:numId="6" w16cid:durableId="1417897761">
    <w:abstractNumId w:val="8"/>
  </w:num>
  <w:num w:numId="7" w16cid:durableId="1558277925">
    <w:abstractNumId w:val="9"/>
  </w:num>
  <w:num w:numId="8" w16cid:durableId="1041437126">
    <w:abstractNumId w:val="4"/>
  </w:num>
  <w:num w:numId="9" w16cid:durableId="488524893">
    <w:abstractNumId w:val="10"/>
  </w:num>
  <w:num w:numId="10" w16cid:durableId="936645019">
    <w:abstractNumId w:val="6"/>
  </w:num>
  <w:num w:numId="11" w16cid:durableId="1832132561">
    <w:abstractNumId w:val="11"/>
  </w:num>
  <w:num w:numId="12" w16cid:durableId="980043460">
    <w:abstractNumId w:val="2"/>
  </w:num>
  <w:num w:numId="13" w16cid:durableId="87502006">
    <w:abstractNumId w:val="0"/>
  </w:num>
  <w:num w:numId="14" w16cid:durableId="72625362">
    <w:abstractNumId w:val="7"/>
  </w:num>
  <w:num w:numId="15" w16cid:durableId="1604994341">
    <w:abstractNumId w:val="12"/>
  </w:num>
  <w:num w:numId="16" w16cid:durableId="787971440">
    <w:abstractNumId w:val="3"/>
  </w:num>
  <w:num w:numId="17" w16cid:durableId="1785226003">
    <w:abstractNumId w:val="13"/>
  </w:num>
  <w:num w:numId="18" w16cid:durableId="1477531416">
    <w:abstractNumId w:val="17"/>
  </w:num>
  <w:num w:numId="19" w16cid:durableId="31091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35"/>
    <w:rsid w:val="00002335"/>
    <w:rsid w:val="00003DC1"/>
    <w:rsid w:val="00005A6C"/>
    <w:rsid w:val="000111FC"/>
    <w:rsid w:val="000201B3"/>
    <w:rsid w:val="00020EAA"/>
    <w:rsid w:val="00022AB7"/>
    <w:rsid w:val="000231F3"/>
    <w:rsid w:val="00040773"/>
    <w:rsid w:val="00041AC7"/>
    <w:rsid w:val="000423DB"/>
    <w:rsid w:val="00046135"/>
    <w:rsid w:val="0005136A"/>
    <w:rsid w:val="00054300"/>
    <w:rsid w:val="00060AEF"/>
    <w:rsid w:val="00063083"/>
    <w:rsid w:val="00063CA9"/>
    <w:rsid w:val="0006563E"/>
    <w:rsid w:val="00066D81"/>
    <w:rsid w:val="0008602F"/>
    <w:rsid w:val="000A3493"/>
    <w:rsid w:val="000A3B73"/>
    <w:rsid w:val="000A6306"/>
    <w:rsid w:val="000B55A0"/>
    <w:rsid w:val="000C025E"/>
    <w:rsid w:val="000D3A70"/>
    <w:rsid w:val="000E403D"/>
    <w:rsid w:val="000E4BAB"/>
    <w:rsid w:val="000F4A69"/>
    <w:rsid w:val="000F7CE2"/>
    <w:rsid w:val="00111B84"/>
    <w:rsid w:val="00113684"/>
    <w:rsid w:val="0012425A"/>
    <w:rsid w:val="001328C4"/>
    <w:rsid w:val="00134CCA"/>
    <w:rsid w:val="00137E6B"/>
    <w:rsid w:val="00151023"/>
    <w:rsid w:val="00157642"/>
    <w:rsid w:val="00177337"/>
    <w:rsid w:val="0018066F"/>
    <w:rsid w:val="0018082B"/>
    <w:rsid w:val="00185DD3"/>
    <w:rsid w:val="00186ADA"/>
    <w:rsid w:val="00186C05"/>
    <w:rsid w:val="00192B1C"/>
    <w:rsid w:val="001934A3"/>
    <w:rsid w:val="00193685"/>
    <w:rsid w:val="001A0D14"/>
    <w:rsid w:val="001A0FA0"/>
    <w:rsid w:val="001A1A3F"/>
    <w:rsid w:val="001A48CD"/>
    <w:rsid w:val="001B02A7"/>
    <w:rsid w:val="001B3AD7"/>
    <w:rsid w:val="001B65BB"/>
    <w:rsid w:val="001C05E5"/>
    <w:rsid w:val="001C341E"/>
    <w:rsid w:val="001C347B"/>
    <w:rsid w:val="001C407F"/>
    <w:rsid w:val="001D194A"/>
    <w:rsid w:val="001D3B3B"/>
    <w:rsid w:val="001E58F3"/>
    <w:rsid w:val="001F3369"/>
    <w:rsid w:val="00202998"/>
    <w:rsid w:val="002038E8"/>
    <w:rsid w:val="00210613"/>
    <w:rsid w:val="00222F1C"/>
    <w:rsid w:val="00227D04"/>
    <w:rsid w:val="00231059"/>
    <w:rsid w:val="00231124"/>
    <w:rsid w:val="0023178B"/>
    <w:rsid w:val="00232608"/>
    <w:rsid w:val="00236603"/>
    <w:rsid w:val="00237127"/>
    <w:rsid w:val="00246012"/>
    <w:rsid w:val="002602DA"/>
    <w:rsid w:val="00262198"/>
    <w:rsid w:val="00265C53"/>
    <w:rsid w:val="00266766"/>
    <w:rsid w:val="00276AF5"/>
    <w:rsid w:val="00284A73"/>
    <w:rsid w:val="00285D57"/>
    <w:rsid w:val="002B2260"/>
    <w:rsid w:val="002B283F"/>
    <w:rsid w:val="002B3D3B"/>
    <w:rsid w:val="002C01B1"/>
    <w:rsid w:val="002C61CE"/>
    <w:rsid w:val="002C6B81"/>
    <w:rsid w:val="002E2736"/>
    <w:rsid w:val="002E489C"/>
    <w:rsid w:val="002E51B6"/>
    <w:rsid w:val="002F132D"/>
    <w:rsid w:val="002F7912"/>
    <w:rsid w:val="00317363"/>
    <w:rsid w:val="00320750"/>
    <w:rsid w:val="003237D8"/>
    <w:rsid w:val="00323C01"/>
    <w:rsid w:val="003306E9"/>
    <w:rsid w:val="00331A6A"/>
    <w:rsid w:val="00336922"/>
    <w:rsid w:val="003422C1"/>
    <w:rsid w:val="00342F65"/>
    <w:rsid w:val="00350236"/>
    <w:rsid w:val="003536D3"/>
    <w:rsid w:val="00353F77"/>
    <w:rsid w:val="00354EDF"/>
    <w:rsid w:val="00357321"/>
    <w:rsid w:val="0037787D"/>
    <w:rsid w:val="003835D9"/>
    <w:rsid w:val="00383D9B"/>
    <w:rsid w:val="0038537C"/>
    <w:rsid w:val="00390140"/>
    <w:rsid w:val="00390447"/>
    <w:rsid w:val="00392552"/>
    <w:rsid w:val="003949B3"/>
    <w:rsid w:val="003C3C14"/>
    <w:rsid w:val="003D3845"/>
    <w:rsid w:val="003F3495"/>
    <w:rsid w:val="003F7023"/>
    <w:rsid w:val="00402C67"/>
    <w:rsid w:val="00415DF8"/>
    <w:rsid w:val="004200A0"/>
    <w:rsid w:val="00426E45"/>
    <w:rsid w:val="004316CB"/>
    <w:rsid w:val="00432EE0"/>
    <w:rsid w:val="0043486B"/>
    <w:rsid w:val="00435DA8"/>
    <w:rsid w:val="00436E3B"/>
    <w:rsid w:val="00442BD5"/>
    <w:rsid w:val="00450D6F"/>
    <w:rsid w:val="00455027"/>
    <w:rsid w:val="004566D6"/>
    <w:rsid w:val="004573B0"/>
    <w:rsid w:val="00463EEE"/>
    <w:rsid w:val="00465527"/>
    <w:rsid w:val="0047244D"/>
    <w:rsid w:val="00481DBB"/>
    <w:rsid w:val="00493EDC"/>
    <w:rsid w:val="00495D61"/>
    <w:rsid w:val="004966C5"/>
    <w:rsid w:val="004A42D2"/>
    <w:rsid w:val="004A7084"/>
    <w:rsid w:val="004B1AAF"/>
    <w:rsid w:val="004B26A8"/>
    <w:rsid w:val="004B4156"/>
    <w:rsid w:val="004B768E"/>
    <w:rsid w:val="004C552D"/>
    <w:rsid w:val="004D048C"/>
    <w:rsid w:val="004D182A"/>
    <w:rsid w:val="004E3EA5"/>
    <w:rsid w:val="004E4307"/>
    <w:rsid w:val="004E6A53"/>
    <w:rsid w:val="004E778F"/>
    <w:rsid w:val="004F4541"/>
    <w:rsid w:val="004F57F1"/>
    <w:rsid w:val="00500063"/>
    <w:rsid w:val="005021A9"/>
    <w:rsid w:val="0051353C"/>
    <w:rsid w:val="00513F7A"/>
    <w:rsid w:val="00525006"/>
    <w:rsid w:val="005317F3"/>
    <w:rsid w:val="005322F7"/>
    <w:rsid w:val="0054409F"/>
    <w:rsid w:val="00551D50"/>
    <w:rsid w:val="005533D4"/>
    <w:rsid w:val="00557AE2"/>
    <w:rsid w:val="00563DD4"/>
    <w:rsid w:val="00573017"/>
    <w:rsid w:val="0057503C"/>
    <w:rsid w:val="00586F51"/>
    <w:rsid w:val="0059391E"/>
    <w:rsid w:val="00595785"/>
    <w:rsid w:val="005A3A1A"/>
    <w:rsid w:val="005A55B3"/>
    <w:rsid w:val="005B0E1F"/>
    <w:rsid w:val="005B1415"/>
    <w:rsid w:val="005B67BD"/>
    <w:rsid w:val="005C6569"/>
    <w:rsid w:val="005D0627"/>
    <w:rsid w:val="005D310B"/>
    <w:rsid w:val="005D5259"/>
    <w:rsid w:val="005E1628"/>
    <w:rsid w:val="005E197B"/>
    <w:rsid w:val="005F1FC7"/>
    <w:rsid w:val="005F7C34"/>
    <w:rsid w:val="00600B64"/>
    <w:rsid w:val="00601C42"/>
    <w:rsid w:val="00602031"/>
    <w:rsid w:val="0060735F"/>
    <w:rsid w:val="006106E7"/>
    <w:rsid w:val="00615008"/>
    <w:rsid w:val="00622E1F"/>
    <w:rsid w:val="00625028"/>
    <w:rsid w:val="00631239"/>
    <w:rsid w:val="00633279"/>
    <w:rsid w:val="00633560"/>
    <w:rsid w:val="00642088"/>
    <w:rsid w:val="006451F2"/>
    <w:rsid w:val="006512CD"/>
    <w:rsid w:val="0065239B"/>
    <w:rsid w:val="00655880"/>
    <w:rsid w:val="00655DA9"/>
    <w:rsid w:val="006615B0"/>
    <w:rsid w:val="00662D53"/>
    <w:rsid w:val="00665B00"/>
    <w:rsid w:val="006660EF"/>
    <w:rsid w:val="0067692E"/>
    <w:rsid w:val="00677C73"/>
    <w:rsid w:val="00685461"/>
    <w:rsid w:val="00694456"/>
    <w:rsid w:val="0069621A"/>
    <w:rsid w:val="00696B1D"/>
    <w:rsid w:val="006977AD"/>
    <w:rsid w:val="006A0DF6"/>
    <w:rsid w:val="006A652A"/>
    <w:rsid w:val="006B40F5"/>
    <w:rsid w:val="006B549C"/>
    <w:rsid w:val="006C1BE4"/>
    <w:rsid w:val="006C5BAE"/>
    <w:rsid w:val="006D0047"/>
    <w:rsid w:val="006D427E"/>
    <w:rsid w:val="006D42A3"/>
    <w:rsid w:val="006E029A"/>
    <w:rsid w:val="006E092C"/>
    <w:rsid w:val="006E0AE5"/>
    <w:rsid w:val="006E3E74"/>
    <w:rsid w:val="006E63EF"/>
    <w:rsid w:val="006F233C"/>
    <w:rsid w:val="007077A8"/>
    <w:rsid w:val="00710FFD"/>
    <w:rsid w:val="007128A1"/>
    <w:rsid w:val="0071562B"/>
    <w:rsid w:val="00720D76"/>
    <w:rsid w:val="007220EB"/>
    <w:rsid w:val="00727D09"/>
    <w:rsid w:val="007303AB"/>
    <w:rsid w:val="0073101C"/>
    <w:rsid w:val="007325CD"/>
    <w:rsid w:val="00734F63"/>
    <w:rsid w:val="00735861"/>
    <w:rsid w:val="00735A7D"/>
    <w:rsid w:val="00735A97"/>
    <w:rsid w:val="00741472"/>
    <w:rsid w:val="007416E6"/>
    <w:rsid w:val="00744D45"/>
    <w:rsid w:val="007452F8"/>
    <w:rsid w:val="0075013A"/>
    <w:rsid w:val="00754B40"/>
    <w:rsid w:val="007615C4"/>
    <w:rsid w:val="00762B9C"/>
    <w:rsid w:val="00771DB7"/>
    <w:rsid w:val="00785272"/>
    <w:rsid w:val="007873CA"/>
    <w:rsid w:val="0079604C"/>
    <w:rsid w:val="007A3DC5"/>
    <w:rsid w:val="007B0111"/>
    <w:rsid w:val="007B7148"/>
    <w:rsid w:val="007B73C4"/>
    <w:rsid w:val="007C2BAE"/>
    <w:rsid w:val="007D15EA"/>
    <w:rsid w:val="007D257F"/>
    <w:rsid w:val="007D6D8C"/>
    <w:rsid w:val="007D73D4"/>
    <w:rsid w:val="007D7DC8"/>
    <w:rsid w:val="007E246B"/>
    <w:rsid w:val="007F0210"/>
    <w:rsid w:val="007F16C0"/>
    <w:rsid w:val="007F4C3F"/>
    <w:rsid w:val="007F5F8E"/>
    <w:rsid w:val="007F7056"/>
    <w:rsid w:val="007F77AD"/>
    <w:rsid w:val="008029A1"/>
    <w:rsid w:val="00802CD9"/>
    <w:rsid w:val="008113AB"/>
    <w:rsid w:val="008162BB"/>
    <w:rsid w:val="00817D94"/>
    <w:rsid w:val="00822C2B"/>
    <w:rsid w:val="00837535"/>
    <w:rsid w:val="00837BAB"/>
    <w:rsid w:val="0084148F"/>
    <w:rsid w:val="00841610"/>
    <w:rsid w:val="0085657A"/>
    <w:rsid w:val="008608BA"/>
    <w:rsid w:val="0086131A"/>
    <w:rsid w:val="0086314A"/>
    <w:rsid w:val="008655B8"/>
    <w:rsid w:val="00881A83"/>
    <w:rsid w:val="008A12BE"/>
    <w:rsid w:val="008B18D1"/>
    <w:rsid w:val="008B430D"/>
    <w:rsid w:val="008C0DD6"/>
    <w:rsid w:val="008C40C2"/>
    <w:rsid w:val="008C7A07"/>
    <w:rsid w:val="008D378B"/>
    <w:rsid w:val="008D398C"/>
    <w:rsid w:val="008D45E4"/>
    <w:rsid w:val="008E7449"/>
    <w:rsid w:val="008F1615"/>
    <w:rsid w:val="008F391B"/>
    <w:rsid w:val="008F52D3"/>
    <w:rsid w:val="0090080F"/>
    <w:rsid w:val="00907816"/>
    <w:rsid w:val="0091049E"/>
    <w:rsid w:val="00914446"/>
    <w:rsid w:val="00915818"/>
    <w:rsid w:val="009206C9"/>
    <w:rsid w:val="009223FF"/>
    <w:rsid w:val="00923328"/>
    <w:rsid w:val="00934637"/>
    <w:rsid w:val="00935642"/>
    <w:rsid w:val="00946485"/>
    <w:rsid w:val="00955223"/>
    <w:rsid w:val="00970732"/>
    <w:rsid w:val="0097167F"/>
    <w:rsid w:val="009726CD"/>
    <w:rsid w:val="009754E2"/>
    <w:rsid w:val="00977EE6"/>
    <w:rsid w:val="009810B1"/>
    <w:rsid w:val="009932E9"/>
    <w:rsid w:val="0099557B"/>
    <w:rsid w:val="009A21FE"/>
    <w:rsid w:val="009A6C42"/>
    <w:rsid w:val="009B4EA5"/>
    <w:rsid w:val="009B79DD"/>
    <w:rsid w:val="009C4D65"/>
    <w:rsid w:val="009E22BA"/>
    <w:rsid w:val="009E2FD1"/>
    <w:rsid w:val="009E5FA2"/>
    <w:rsid w:val="009E6B6C"/>
    <w:rsid w:val="009F250A"/>
    <w:rsid w:val="009F2E63"/>
    <w:rsid w:val="009F4449"/>
    <w:rsid w:val="00A03494"/>
    <w:rsid w:val="00A13226"/>
    <w:rsid w:val="00A14619"/>
    <w:rsid w:val="00A20897"/>
    <w:rsid w:val="00A2159A"/>
    <w:rsid w:val="00A259F7"/>
    <w:rsid w:val="00A25C69"/>
    <w:rsid w:val="00A32655"/>
    <w:rsid w:val="00A36E5D"/>
    <w:rsid w:val="00A44588"/>
    <w:rsid w:val="00A46D06"/>
    <w:rsid w:val="00A50F53"/>
    <w:rsid w:val="00A5205A"/>
    <w:rsid w:val="00A573A8"/>
    <w:rsid w:val="00A57863"/>
    <w:rsid w:val="00A62E87"/>
    <w:rsid w:val="00A66846"/>
    <w:rsid w:val="00A85073"/>
    <w:rsid w:val="00A854EC"/>
    <w:rsid w:val="00A94744"/>
    <w:rsid w:val="00AB01E3"/>
    <w:rsid w:val="00AB1EF8"/>
    <w:rsid w:val="00AB5B8C"/>
    <w:rsid w:val="00AC289F"/>
    <w:rsid w:val="00AC5052"/>
    <w:rsid w:val="00AD4C01"/>
    <w:rsid w:val="00AD623D"/>
    <w:rsid w:val="00AE257D"/>
    <w:rsid w:val="00AE7DE7"/>
    <w:rsid w:val="00AF1D96"/>
    <w:rsid w:val="00AF5075"/>
    <w:rsid w:val="00AF6A42"/>
    <w:rsid w:val="00B02122"/>
    <w:rsid w:val="00B14F49"/>
    <w:rsid w:val="00B27E16"/>
    <w:rsid w:val="00B3484D"/>
    <w:rsid w:val="00B35955"/>
    <w:rsid w:val="00B40811"/>
    <w:rsid w:val="00B54E3D"/>
    <w:rsid w:val="00B64D24"/>
    <w:rsid w:val="00B665A4"/>
    <w:rsid w:val="00B71F3F"/>
    <w:rsid w:val="00B72B47"/>
    <w:rsid w:val="00B72F29"/>
    <w:rsid w:val="00B77FE6"/>
    <w:rsid w:val="00B851BD"/>
    <w:rsid w:val="00B877CF"/>
    <w:rsid w:val="00B937B4"/>
    <w:rsid w:val="00BA74CA"/>
    <w:rsid w:val="00BC732F"/>
    <w:rsid w:val="00BC7C35"/>
    <w:rsid w:val="00BD2C96"/>
    <w:rsid w:val="00BD7049"/>
    <w:rsid w:val="00BE24A4"/>
    <w:rsid w:val="00BF204E"/>
    <w:rsid w:val="00BF308D"/>
    <w:rsid w:val="00BF335C"/>
    <w:rsid w:val="00BF43DF"/>
    <w:rsid w:val="00C03970"/>
    <w:rsid w:val="00C10403"/>
    <w:rsid w:val="00C12504"/>
    <w:rsid w:val="00C203F4"/>
    <w:rsid w:val="00C27B75"/>
    <w:rsid w:val="00C31EDA"/>
    <w:rsid w:val="00C425AF"/>
    <w:rsid w:val="00C4354F"/>
    <w:rsid w:val="00C43A9D"/>
    <w:rsid w:val="00C472D6"/>
    <w:rsid w:val="00C552AA"/>
    <w:rsid w:val="00C556ED"/>
    <w:rsid w:val="00C57056"/>
    <w:rsid w:val="00C62E81"/>
    <w:rsid w:val="00C6697E"/>
    <w:rsid w:val="00C7287A"/>
    <w:rsid w:val="00C75912"/>
    <w:rsid w:val="00C77D73"/>
    <w:rsid w:val="00C83C6D"/>
    <w:rsid w:val="00C859C3"/>
    <w:rsid w:val="00C92323"/>
    <w:rsid w:val="00CA02C3"/>
    <w:rsid w:val="00CA6128"/>
    <w:rsid w:val="00CD0233"/>
    <w:rsid w:val="00CD3682"/>
    <w:rsid w:val="00CE11A0"/>
    <w:rsid w:val="00CE33CD"/>
    <w:rsid w:val="00CE5462"/>
    <w:rsid w:val="00CF37CC"/>
    <w:rsid w:val="00D01089"/>
    <w:rsid w:val="00D03AB4"/>
    <w:rsid w:val="00D0701A"/>
    <w:rsid w:val="00D12A43"/>
    <w:rsid w:val="00D233E5"/>
    <w:rsid w:val="00D236A7"/>
    <w:rsid w:val="00D251B5"/>
    <w:rsid w:val="00D31AE5"/>
    <w:rsid w:val="00D3270B"/>
    <w:rsid w:val="00D372DA"/>
    <w:rsid w:val="00D420DC"/>
    <w:rsid w:val="00D4481F"/>
    <w:rsid w:val="00D5705E"/>
    <w:rsid w:val="00D60473"/>
    <w:rsid w:val="00D6250E"/>
    <w:rsid w:val="00D71B83"/>
    <w:rsid w:val="00D76861"/>
    <w:rsid w:val="00D810D3"/>
    <w:rsid w:val="00D870D5"/>
    <w:rsid w:val="00D93154"/>
    <w:rsid w:val="00DA211D"/>
    <w:rsid w:val="00DA5205"/>
    <w:rsid w:val="00DB0EEF"/>
    <w:rsid w:val="00DB341B"/>
    <w:rsid w:val="00DB3C90"/>
    <w:rsid w:val="00DC2024"/>
    <w:rsid w:val="00DC2D77"/>
    <w:rsid w:val="00DD709F"/>
    <w:rsid w:val="00DE5785"/>
    <w:rsid w:val="00DE6DB6"/>
    <w:rsid w:val="00DF6225"/>
    <w:rsid w:val="00E03CB6"/>
    <w:rsid w:val="00E21F7D"/>
    <w:rsid w:val="00E27744"/>
    <w:rsid w:val="00E40174"/>
    <w:rsid w:val="00E43296"/>
    <w:rsid w:val="00E549B3"/>
    <w:rsid w:val="00E56D8D"/>
    <w:rsid w:val="00E573EB"/>
    <w:rsid w:val="00E60052"/>
    <w:rsid w:val="00E633E3"/>
    <w:rsid w:val="00E64C76"/>
    <w:rsid w:val="00E67E79"/>
    <w:rsid w:val="00E7060D"/>
    <w:rsid w:val="00E71A92"/>
    <w:rsid w:val="00E769B9"/>
    <w:rsid w:val="00EA0111"/>
    <w:rsid w:val="00EA14C7"/>
    <w:rsid w:val="00EA491F"/>
    <w:rsid w:val="00EA65F3"/>
    <w:rsid w:val="00EA7198"/>
    <w:rsid w:val="00EB5666"/>
    <w:rsid w:val="00EB72A9"/>
    <w:rsid w:val="00EC1751"/>
    <w:rsid w:val="00EC1FE9"/>
    <w:rsid w:val="00EC22B9"/>
    <w:rsid w:val="00ED246A"/>
    <w:rsid w:val="00ED750E"/>
    <w:rsid w:val="00EE325D"/>
    <w:rsid w:val="00EE3882"/>
    <w:rsid w:val="00EE4A26"/>
    <w:rsid w:val="00EF3AA8"/>
    <w:rsid w:val="00EF4747"/>
    <w:rsid w:val="00EF48BF"/>
    <w:rsid w:val="00EF573F"/>
    <w:rsid w:val="00F00749"/>
    <w:rsid w:val="00F10E74"/>
    <w:rsid w:val="00F23725"/>
    <w:rsid w:val="00F30745"/>
    <w:rsid w:val="00F32952"/>
    <w:rsid w:val="00F32A47"/>
    <w:rsid w:val="00F33B64"/>
    <w:rsid w:val="00F413C5"/>
    <w:rsid w:val="00F500D3"/>
    <w:rsid w:val="00F62D33"/>
    <w:rsid w:val="00F768CF"/>
    <w:rsid w:val="00FA00E1"/>
    <w:rsid w:val="00FA2A23"/>
    <w:rsid w:val="00FA35DA"/>
    <w:rsid w:val="00FA621C"/>
    <w:rsid w:val="00FC1567"/>
    <w:rsid w:val="00FD0DF3"/>
    <w:rsid w:val="00FD3F1D"/>
    <w:rsid w:val="00FD4E0B"/>
    <w:rsid w:val="00FD7785"/>
    <w:rsid w:val="00FE5534"/>
    <w:rsid w:val="00FE71A0"/>
    <w:rsid w:val="00FF0106"/>
    <w:rsid w:val="00FF2D43"/>
    <w:rsid w:val="00FF3E13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684D"/>
  <w15:docId w15:val="{2E1CD54D-79FF-E74C-8900-479EFCB6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5" w:line="248" w:lineRule="auto"/>
      <w:ind w:left="15" w:hanging="10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p1">
    <w:name w:val="p1"/>
    <w:basedOn w:val="Normal"/>
    <w:rsid w:val="00435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AppleSystemUIFont" w:eastAsiaTheme="minorEastAsia" w:hAnsi=".AppleSystemUIFont"/>
      <w:color w:val="111111"/>
      <w:sz w:val="26"/>
      <w:szCs w:val="26"/>
      <w:bdr w:val="none" w:sz="0" w:space="0" w:color="auto"/>
    </w:rPr>
  </w:style>
  <w:style w:type="character" w:customStyle="1" w:styleId="s1">
    <w:name w:val="s1"/>
    <w:basedOn w:val="DefaultParagraphFont"/>
    <w:rsid w:val="00435DA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435DA8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D0701A"/>
    <w:pPr>
      <w:ind w:left="720"/>
      <w:contextualSpacing/>
    </w:pPr>
  </w:style>
  <w:style w:type="paragraph" w:customStyle="1" w:styleId="p2">
    <w:name w:val="p2"/>
    <w:basedOn w:val="Normal"/>
    <w:rsid w:val="007B7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AppleSystemUIFont" w:eastAsiaTheme="minorEastAsia" w:hAnsi=".AppleSystemUIFont"/>
      <w:color w:val="111111"/>
      <w:sz w:val="26"/>
      <w:szCs w:val="26"/>
      <w:bdr w:val="none" w:sz="0" w:space="0" w:color="auto"/>
    </w:rPr>
  </w:style>
  <w:style w:type="paragraph" w:customStyle="1" w:styleId="p3">
    <w:name w:val="p3"/>
    <w:basedOn w:val="Normal"/>
    <w:rsid w:val="007B7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AppleSystemUIFont" w:eastAsiaTheme="minorEastAsia" w:hAnsi=".AppleSystemUIFont"/>
      <w:color w:val="111111"/>
      <w:sz w:val="26"/>
      <w:szCs w:val="26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1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D73"/>
    <w:rPr>
      <w:color w:val="FF00FF" w:themeColor="followedHyperlink"/>
      <w:u w:val="single"/>
    </w:rPr>
  </w:style>
  <w:style w:type="character" w:customStyle="1" w:styleId="apple-tab-span">
    <w:name w:val="apple-tab-span"/>
    <w:basedOn w:val="DefaultParagraphFont"/>
    <w:rsid w:val="00236603"/>
  </w:style>
  <w:style w:type="character" w:styleId="Strong">
    <w:name w:val="Strong"/>
    <w:basedOn w:val="DefaultParagraphFont"/>
    <w:uiPriority w:val="22"/>
    <w:qFormat/>
    <w:rsid w:val="0059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rogerneal/Desktop/linkedin.com/in/rognea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rogerneal/Desktop/github.com/rogerne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Neal</cp:lastModifiedBy>
  <cp:revision>3</cp:revision>
  <dcterms:created xsi:type="dcterms:W3CDTF">2026-02-17T03:00:00Z</dcterms:created>
  <dcterms:modified xsi:type="dcterms:W3CDTF">2026-02-17T03:03:00Z</dcterms:modified>
</cp:coreProperties>
</file>